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44E2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2744E2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ปิโตรเคมีและวิทยาศาสตร์พอลิเมอร์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BF1623" w:rsidTr="00FB276D">
        <w:trPr>
          <w:trHeight w:val="397"/>
          <w:tblHeader/>
        </w:trPr>
        <w:tc>
          <w:tcPr>
            <w:tcW w:w="852" w:type="dxa"/>
            <w:vMerge w:val="restart"/>
            <w:shd w:val="clear" w:color="auto" w:fill="auto"/>
          </w:tcPr>
          <w:p w:rsidR="006F470B" w:rsidRPr="00BF162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BF162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BF162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:rsidR="006F470B" w:rsidRPr="00BF162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BF162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auto"/>
            <w:vAlign w:val="center"/>
          </w:tcPr>
          <w:p w:rsidR="006F470B" w:rsidRPr="00BF162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BF162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BF162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auto"/>
            <w:vAlign w:val="center"/>
          </w:tcPr>
          <w:p w:rsidR="006F470B" w:rsidRPr="00BF1623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BF1623">
              <w:rPr>
                <w:rFonts w:ascii="TH SarabunPSK" w:eastAsia="BrowalliaNew-Bold" w:hAnsi="TH SarabunPSK" w:cs="TH SarabunPSK"/>
                <w:b/>
                <w:bCs/>
                <w:cs/>
              </w:rPr>
              <w:t>การดำเนินงาน</w:t>
            </w:r>
            <w:r w:rsidRPr="00BF1623">
              <w:rPr>
                <w:rFonts w:ascii="TH SarabunPSK" w:eastAsia="BrowalliaNew-Bold" w:hAnsi="TH SarabunPSK" w:cs="TH SarabunPSK" w:hint="cs"/>
                <w:b/>
                <w:bCs/>
                <w:cs/>
              </w:rPr>
              <w:t>ตาม</w:t>
            </w:r>
            <w:r w:rsidRPr="00BF1623">
              <w:rPr>
                <w:rFonts w:ascii="TH SarabunPSK" w:eastAsia="BrowalliaNew-Bold" w:hAnsi="TH SarabunPSK" w:cs="TH SarabunPSK"/>
                <w:b/>
                <w:bCs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auto"/>
          </w:tcPr>
          <w:p w:rsidR="006F470B" w:rsidRPr="00BF162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1623"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BF1623" w:rsidTr="00FB276D">
        <w:trPr>
          <w:trHeight w:val="397"/>
          <w:tblHeader/>
        </w:trPr>
        <w:tc>
          <w:tcPr>
            <w:tcW w:w="852" w:type="dxa"/>
            <w:vMerge/>
            <w:shd w:val="clear" w:color="auto" w:fill="auto"/>
          </w:tcPr>
          <w:p w:rsidR="005735DD" w:rsidRPr="00BF162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5735DD" w:rsidRPr="00BF162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auto"/>
          </w:tcPr>
          <w:p w:rsidR="005735DD" w:rsidRPr="00BF162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auto"/>
          </w:tcPr>
          <w:p w:rsidR="005735DD" w:rsidRPr="00BF1623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735DD" w:rsidRPr="00BF162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 w:rsidRPr="00BF1623"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 w:rsidRPr="00BF1623"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 w:rsidRPr="00BF1623"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735DD" w:rsidRPr="00BF162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 w:rsidRPr="00BF1623"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 w:rsidRPr="00BF1623"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 w:rsidRPr="00BF1623"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735DD" w:rsidRPr="00BF162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 w:rsidRPr="00BF1623"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 w:rsidRPr="00BF1623"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 w:rsidRPr="00BF1623"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735DD" w:rsidRPr="00BF162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 w:rsidRPr="00BF1623"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 w:rsidRPr="00BF1623"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 w:rsidRPr="00BF1623"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DF37B3" w:rsidRPr="00BF1623" w:rsidTr="00FB276D">
        <w:trPr>
          <w:trHeight w:val="683"/>
        </w:trPr>
        <w:tc>
          <w:tcPr>
            <w:tcW w:w="852" w:type="dxa"/>
            <w:vMerge w:val="restart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cs/>
              </w:rPr>
            </w:pPr>
            <w:r w:rsidRPr="00BF162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  <w:shd w:val="clear" w:color="auto" w:fill="auto"/>
          </w:tcPr>
          <w:p w:rsidR="00DF37B3" w:rsidRPr="00BF1623" w:rsidRDefault="00DF37B3" w:rsidP="00DF37B3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BF1623"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BF1623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BF1623">
              <w:rPr>
                <w:rFonts w:ascii="TH SarabunPSK" w:hAnsi="TH SarabunPSK" w:cs="TH SarabunPSK"/>
                <w:sz w:val="28"/>
              </w:rPr>
              <w:t xml:space="preserve"> 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BF1623">
              <w:rPr>
                <w:rFonts w:ascii="TH SarabunPSK" w:hAnsi="TH SarabunPSK" w:cs="TH SarabunPSK"/>
                <w:sz w:val="28"/>
              </w:rPr>
              <w:t>1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DF37B3" w:rsidRPr="00BF1623" w:rsidRDefault="00DF37B3" w:rsidP="00DF3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BF1623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BF162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DF37B3" w:rsidRPr="00BF1623" w:rsidRDefault="00DF37B3" w:rsidP="00DF3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BF1623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BF1623">
              <w:rPr>
                <w:rFonts w:ascii="TH SarabunPSK" w:hAnsi="TH SarabunPSK" w:cs="TH SarabunPSK"/>
                <w:sz w:val="28"/>
              </w:rPr>
              <w:t>/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BF1623">
              <w:rPr>
                <w:rFonts w:ascii="TH SarabunPSK" w:hAnsi="TH SarabunPSK" w:cs="TH SarabunPSK"/>
                <w:sz w:val="28"/>
              </w:rPr>
              <w:t>/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BF162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DF37B3" w:rsidRPr="00BF1623" w:rsidRDefault="00DF37B3" w:rsidP="00DF37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BF1623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DF37B3" w:rsidRPr="00BF1623" w:rsidRDefault="00DF37B3" w:rsidP="00DF37B3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BF1623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1623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pStyle w:val="ListParagraph"/>
              <w:numPr>
                <w:ilvl w:val="0"/>
                <w:numId w:val="20"/>
              </w:numPr>
              <w:ind w:left="167" w:hanging="167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 xml:space="preserve">เชิญวิทยากรจากภายนอกมาสอนในรายวิชา </w:t>
            </w:r>
            <w:r w:rsidRPr="00BF1623">
              <w:rPr>
                <w:rFonts w:ascii="TH SarabunPSK" w:eastAsia="Calibri" w:hAnsi="TH SarabunPSK" w:cs="TH SarabunPSK"/>
                <w:sz w:val="28"/>
              </w:rPr>
              <w:t>2342635</w:t>
            </w: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BF1623">
              <w:rPr>
                <w:rFonts w:ascii="TH SarabunPSK" w:eastAsia="Calibri" w:hAnsi="TH SarabunPSK" w:cs="TH SarabunPSK"/>
                <w:sz w:val="28"/>
              </w:rPr>
              <w:t>Selected Topics in Polymer Science (</w:t>
            </w:r>
            <w:r w:rsidRPr="00BF1623">
              <w:rPr>
                <w:rFonts w:ascii="TH SarabunPSK" w:eastAsia="Calibri" w:hAnsi="TH SarabunPSK" w:cs="TH SarabunPSK"/>
                <w:sz w:val="28"/>
                <w:cs/>
              </w:rPr>
              <w:t>เรื่องคัดเฉพาะทางวิทยาศาสตรพอลิเมอร</w:t>
            </w: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 xml:space="preserve">์) และ 2342628 </w:t>
            </w:r>
            <w:r w:rsidRPr="00BF1623">
              <w:rPr>
                <w:rFonts w:ascii="TH SarabunPSK" w:eastAsia="Calibri" w:hAnsi="TH SarabunPSK" w:cs="TH SarabunPSK"/>
                <w:sz w:val="28"/>
              </w:rPr>
              <w:t>Selected Topics in Polymer Science</w:t>
            </w: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BF1623">
              <w:rPr>
                <w:rFonts w:ascii="TH SarabunPSK" w:eastAsia="Calibri" w:hAnsi="TH SarabunPSK" w:cs="TH SarabunPSK"/>
                <w:sz w:val="28"/>
              </w:rPr>
              <w:t>I (</w:t>
            </w:r>
            <w:r w:rsidRPr="00BF1623">
              <w:rPr>
                <w:rFonts w:ascii="TH SarabunPSK" w:eastAsia="Calibri" w:hAnsi="TH SarabunPSK" w:cs="TH SarabunPSK"/>
                <w:sz w:val="28"/>
                <w:cs/>
              </w:rPr>
              <w:t>เรื่องคัดเฉพาะทางวิทยาศาสตรพอลิเมอร</w:t>
            </w: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>์</w:t>
            </w:r>
            <w:r w:rsidRPr="00BF1623">
              <w:rPr>
                <w:rFonts w:ascii="TH SarabunPSK" w:eastAsia="Calibri" w:hAnsi="TH SarabunPSK" w:cs="TH SarabunPSK"/>
                <w:sz w:val="28"/>
              </w:rPr>
              <w:t xml:space="preserve"> 1</w:t>
            </w: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>)</w:t>
            </w:r>
          </w:p>
          <w:p w:rsidR="00DF37B3" w:rsidRPr="00BF1623" w:rsidRDefault="00DF37B3" w:rsidP="00DF37B3">
            <w:pPr>
              <w:pStyle w:val="ListParagraph"/>
              <w:numPr>
                <w:ilvl w:val="0"/>
                <w:numId w:val="20"/>
              </w:numPr>
              <w:ind w:left="167" w:hanging="167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พานิสิตไปชมโรงงานอุตสาหกรรมปิโตรเคมีในรายวิชา 2342601 </w:t>
            </w:r>
            <w:proofErr w:type="spellStart"/>
            <w:r w:rsidRPr="00BF1623">
              <w:rPr>
                <w:rFonts w:ascii="TH SarabunPSK" w:eastAsia="Calibri" w:hAnsi="TH SarabunPSK" w:cs="TH SarabunPSK"/>
                <w:sz w:val="28"/>
              </w:rPr>
              <w:t>Petrochemistry</w:t>
            </w:r>
            <w:proofErr w:type="spellEnd"/>
            <w:r w:rsidRPr="00BF1623"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>ปิโตรเคมี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72F2F" w:rsidRPr="00BF1623" w:rsidRDefault="00372F2F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72F2F" w:rsidRPr="00BF1623" w:rsidRDefault="00372F2F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72F2F" w:rsidRPr="00BF1623" w:rsidRDefault="00372F2F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72F2F" w:rsidRPr="00BF1623" w:rsidRDefault="00372F2F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72F2F" w:rsidRPr="00BF1623" w:rsidRDefault="00372F2F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72F2F" w:rsidRPr="00BF1623" w:rsidRDefault="00372F2F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72F2F" w:rsidRPr="00BF1623" w:rsidRDefault="00372F2F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72F2F" w:rsidRPr="00BF1623" w:rsidRDefault="00372F2F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BF162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BF162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DF37B3" w:rsidRPr="00BF1623" w:rsidTr="00FB276D">
        <w:trPr>
          <w:trHeight w:val="1726"/>
        </w:trPr>
        <w:tc>
          <w:tcPr>
            <w:tcW w:w="852" w:type="dxa"/>
            <w:vMerge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shd w:val="clear" w:color="auto" w:fill="auto"/>
          </w:tcPr>
          <w:p w:rsidR="00DF37B3" w:rsidRPr="00BF1623" w:rsidRDefault="00DF37B3" w:rsidP="00DF37B3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BF1623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</w:tc>
        <w:tc>
          <w:tcPr>
            <w:tcW w:w="3780" w:type="dxa"/>
            <w:shd w:val="clear" w:color="auto" w:fill="auto"/>
          </w:tcPr>
          <w:p w:rsidR="00DF37B3" w:rsidRPr="00BF1623" w:rsidRDefault="00DF37B3" w:rsidP="00DF37B3">
            <w:pPr>
              <w:pStyle w:val="ListParagraph"/>
              <w:numPr>
                <w:ilvl w:val="0"/>
                <w:numId w:val="5"/>
              </w:numPr>
              <w:ind w:left="167" w:hanging="142"/>
              <w:rPr>
                <w:rFonts w:ascii="TH SarabunPSK" w:eastAsia="Calibri" w:hAnsi="TH SarabunPSK" w:cs="TH SarabunPSK"/>
                <w:sz w:val="28"/>
              </w:rPr>
            </w:pP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>เชิญ ดร.บัญชา ชุณหสวัสดิกุล ซึ่งเป็นเจ้าของ</w:t>
            </w:r>
            <w:r w:rsidRPr="00BF1623">
              <w:rPr>
                <w:rFonts w:ascii="TH SarabunPSK" w:eastAsia="Calibri" w:hAnsi="TH SarabunPSK" w:cs="TH SarabunPSK"/>
                <w:sz w:val="28"/>
                <w:cs/>
              </w:rPr>
              <w:t>บริษัท อินโนเวชั่น กรุ๊ป (ประเทศไทย) จำกัด</w:t>
            </w: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และมีความเชี่ยวชาญด้านพอลิเมอร์ผสมมาเป็นวิทยากรบรรยายในวิชา </w:t>
            </w:r>
            <w:r w:rsidRPr="00BF1623">
              <w:rPr>
                <w:rFonts w:ascii="TH SarabunPSK" w:eastAsia="Calibri" w:hAnsi="TH SarabunPSK" w:cs="TH SarabunPSK"/>
                <w:sz w:val="28"/>
              </w:rPr>
              <w:t>2342635 Selected Topics in Polymer Science (</w:t>
            </w:r>
            <w:r w:rsidRPr="00BF1623">
              <w:rPr>
                <w:rFonts w:ascii="TH SarabunPSK" w:eastAsia="Calibri" w:hAnsi="TH SarabunPSK" w:cs="TH SarabunPSK"/>
                <w:sz w:val="28"/>
                <w:cs/>
              </w:rPr>
              <w:t>เรื่องคัดเฉพาะทางวิทยาศาสตรพอลิเมอร์)</w:t>
            </w:r>
          </w:p>
          <w:p w:rsidR="00DF37B3" w:rsidRPr="00BF1623" w:rsidRDefault="00DF37B3" w:rsidP="00DF37B3">
            <w:pPr>
              <w:pStyle w:val="ListParagraph"/>
              <w:numPr>
                <w:ilvl w:val="0"/>
                <w:numId w:val="5"/>
              </w:numPr>
              <w:ind w:left="167" w:hanging="142"/>
              <w:rPr>
                <w:rFonts w:ascii="TH SarabunPSK" w:eastAsia="Calibri" w:hAnsi="TH SarabunPSK" w:cs="TH SarabunPSK"/>
                <w:sz w:val="28"/>
              </w:rPr>
            </w:pP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 xml:space="preserve">เชิญวิทยากรจากบริษัทมาสอนในรายวิชา 2342628 </w:t>
            </w:r>
            <w:r w:rsidRPr="00BF1623">
              <w:rPr>
                <w:rFonts w:ascii="TH SarabunPSK" w:eastAsia="Calibri" w:hAnsi="TH SarabunPSK" w:cs="TH SarabunPSK"/>
                <w:sz w:val="28"/>
              </w:rPr>
              <w:t>Selected Topics in Polymer Science</w:t>
            </w: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BF1623">
              <w:rPr>
                <w:rFonts w:ascii="TH SarabunPSK" w:eastAsia="Calibri" w:hAnsi="TH SarabunPSK" w:cs="TH SarabunPSK"/>
                <w:sz w:val="28"/>
              </w:rPr>
              <w:t>I</w:t>
            </w: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อย่างน้อย 1 ครั้ง</w:t>
            </w:r>
          </w:p>
          <w:p w:rsidR="00DF37B3" w:rsidRPr="00BF1623" w:rsidRDefault="00DF37B3" w:rsidP="00DF37B3">
            <w:pPr>
              <w:pStyle w:val="ListParagraph"/>
              <w:numPr>
                <w:ilvl w:val="0"/>
                <w:numId w:val="5"/>
              </w:numPr>
              <w:ind w:left="167" w:hanging="142"/>
              <w:rPr>
                <w:rFonts w:ascii="TH SarabunPSK" w:eastAsia="Calibri" w:hAnsi="TH SarabunPSK" w:cs="TH SarabunPSK"/>
                <w:sz w:val="28"/>
                <w:cs/>
              </w:rPr>
            </w:pP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พานิสิตไปชมโรงงานอุตสาหกรรมปิโตรเคมีจำนวน 5 โรงงาน ในรายวิชา 2342601 </w:t>
            </w:r>
            <w:proofErr w:type="spellStart"/>
            <w:r w:rsidRPr="00BF1623">
              <w:rPr>
                <w:rFonts w:ascii="TH SarabunPSK" w:eastAsia="Calibri" w:hAnsi="TH SarabunPSK" w:cs="TH SarabunPSK"/>
                <w:sz w:val="28"/>
              </w:rPr>
              <w:t>Petrochemistry</w:t>
            </w:r>
            <w:proofErr w:type="spellEnd"/>
            <w:r w:rsidRPr="00BF1623"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>ปิโตรเคมี</w:t>
            </w: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DF37B3" w:rsidRPr="00BF1623" w:rsidTr="00FB276D">
        <w:tc>
          <w:tcPr>
            <w:tcW w:w="852" w:type="dxa"/>
            <w:vMerge w:val="restart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/>
              </w:rPr>
              <w:lastRenderedPageBreak/>
              <w:t>2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cs/>
              </w:rPr>
            </w:pPr>
            <w:r w:rsidRPr="00BF162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  <w:shd w:val="clear" w:color="auto" w:fill="auto"/>
          </w:tcPr>
          <w:p w:rsidR="00DF37B3" w:rsidRPr="00BF1623" w:rsidRDefault="00DF37B3" w:rsidP="00DF37B3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color w:val="FF0000"/>
                <w:sz w:val="28"/>
              </w:rPr>
            </w:pPr>
            <w:r w:rsidRPr="00BF1623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BF1623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BF1623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BF1623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BF1623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DF37B3" w:rsidRPr="00BF1623" w:rsidRDefault="00DF37B3" w:rsidP="00DF37B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1623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pStyle w:val="ListParagraph"/>
              <w:numPr>
                <w:ilvl w:val="0"/>
                <w:numId w:val="18"/>
              </w:numPr>
              <w:ind w:left="167" w:hanging="14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>จัดประชุมคณะกรรมการบริหารหลักสูตรเพื่อพิจารณาแผนในการพัฒนาหรือปรับปรุงตามที่ระบุไว้ในหมวดที่ 2 ข้อมูลเฉพาะของหลักสูตร ก่อนเปิดปีการศึกษาใหม่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pStyle w:val="ListParagraph"/>
              <w:ind w:left="360" w:hanging="32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F1623">
              <w:rPr>
                <w:rFonts w:ascii="TH SarabunPSK" w:eastAsia="Calibri" w:hAnsi="TH SarabunPSK" w:cs="TH SarabunPSK"/>
                <w:sz w:val="28"/>
              </w:rPr>
              <w:sym w:font="Wingdings" w:char="F0FC"/>
            </w:r>
          </w:p>
        </w:tc>
      </w:tr>
      <w:tr w:rsidR="00DF37B3" w:rsidRPr="00BF1623" w:rsidTr="00FB276D"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shd w:val="clear" w:color="auto" w:fill="auto"/>
          </w:tcPr>
          <w:p w:rsidR="00DF37B3" w:rsidRPr="00BF1623" w:rsidRDefault="00DF37B3" w:rsidP="00DF37B3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BF1623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</w:tc>
        <w:tc>
          <w:tcPr>
            <w:tcW w:w="3780" w:type="dxa"/>
            <w:shd w:val="clear" w:color="auto" w:fill="auto"/>
          </w:tcPr>
          <w:p w:rsidR="00DF37B3" w:rsidRPr="00BF1623" w:rsidRDefault="00DF37B3" w:rsidP="00DF37B3">
            <w:pPr>
              <w:pStyle w:val="ListParagraph"/>
              <w:numPr>
                <w:ilvl w:val="0"/>
                <w:numId w:val="19"/>
              </w:numPr>
              <w:ind w:left="167" w:hanging="142"/>
              <w:rPr>
                <w:rFonts w:ascii="TH SarabunPSK" w:hAnsi="TH SarabunPSK" w:cs="TH SarabunPSK"/>
                <w:sz w:val="28"/>
                <w:cs/>
              </w:rPr>
            </w:pPr>
            <w:r w:rsidRPr="00BF1623">
              <w:rPr>
                <w:rFonts w:ascii="TH SarabunPSK" w:hAnsi="TH SarabunPSK" w:cs="TH SarabunPSK" w:hint="cs"/>
                <w:sz w:val="28"/>
                <w:cs/>
              </w:rPr>
              <w:t>จะจัดประชุมในช่วงเดือน มิ.ย. 2561 เพื่อนำผลการประเมินมาปรับปรุงหลักสูตรต่อไป</w:t>
            </w: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F37B3" w:rsidRPr="00BF1623" w:rsidTr="00FB276D">
        <w:tc>
          <w:tcPr>
            <w:tcW w:w="852" w:type="dxa"/>
            <w:vMerge w:val="restart"/>
            <w:tcBorders>
              <w:bottom w:val="nil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BF162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BF162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  <w:shd w:val="clear" w:color="auto" w:fill="auto"/>
          </w:tcPr>
          <w:p w:rsidR="00DF37B3" w:rsidRPr="00BF1623" w:rsidRDefault="00DF37B3" w:rsidP="00DF37B3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BF1623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BF162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1623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กำหนดเกณฑ์คะแนนสอบภาษาอังกฤษของผู้สมัครเข้าศึกษาโดยวิธีปกติในระดับบัณฑิตศึกษา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BF162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BF162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DF37B3" w:rsidRPr="00BF1623" w:rsidTr="00FB276D">
        <w:tc>
          <w:tcPr>
            <w:tcW w:w="852" w:type="dxa"/>
            <w:vMerge/>
            <w:tcBorders>
              <w:bottom w:val="nil"/>
            </w:tcBorders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shd w:val="clear" w:color="auto" w:fill="auto"/>
          </w:tcPr>
          <w:p w:rsidR="00DF37B3" w:rsidRPr="00BF1623" w:rsidRDefault="00DF37B3" w:rsidP="00DF37B3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1623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BF162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Pr="00BF1623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BF162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 w:rsidRPr="00BF1623">
              <w:rPr>
                <w:rFonts w:ascii="TH SarabunPSK" w:hAnsi="TH SarabunPSK" w:cs="TH SarabunPSK" w:hint="cs"/>
                <w:cs/>
              </w:rPr>
              <w:t>เป็นไปตามเกณฑ์ที่มหาวิทยาลัยกำหนด</w:t>
            </w: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BF162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BF162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DF37B3" w:rsidRPr="00BF1623" w:rsidTr="00FB276D"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  <w:shd w:val="clear" w:color="auto" w:fill="auto"/>
          </w:tcPr>
          <w:p w:rsidR="00DF37B3" w:rsidRPr="00BF1623" w:rsidRDefault="00DF37B3" w:rsidP="00DF37B3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BF1623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BF162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BF162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BF1623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BF162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BF162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1623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pStyle w:val="ListParagraph"/>
              <w:numPr>
                <w:ilvl w:val="0"/>
                <w:numId w:val="6"/>
              </w:numPr>
              <w:ind w:left="167" w:hanging="167"/>
              <w:rPr>
                <w:rFonts w:ascii="TH SarabunPSK" w:eastAsia="Calibri" w:hAnsi="TH SarabunPSK" w:cs="TH SarabunPSK"/>
                <w:sz w:val="28"/>
              </w:rPr>
            </w:pP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นิสิตปริญญาโทเริ่มมีการนำเสนองานวิจัยบางส่วนเป็นภาษาอังกฤษในรายวิชา 2342701 </w:t>
            </w:r>
            <w:r w:rsidRPr="00BF1623">
              <w:rPr>
                <w:rFonts w:ascii="TH SarabunPSK" w:eastAsia="Calibri" w:hAnsi="TH SarabunPSK" w:cs="TH SarabunPSK"/>
                <w:sz w:val="28"/>
              </w:rPr>
              <w:t>Seminar</w:t>
            </w: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ในภาคปลาย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 w:hint="cs"/>
                <w:noProof/>
                <w:cs/>
              </w:rPr>
              <w:t xml:space="preserve">    </w:t>
            </w:r>
            <w:r w:rsidRPr="00BF1623">
              <w:rPr>
                <w:rFonts w:ascii="TH SarabunPSK" w:eastAsia="Calibri" w:hAnsi="TH SarabunPSK" w:cs="TH SarabunPSK"/>
              </w:rPr>
              <w:sym w:font="Wingdings" w:char="F0FC"/>
            </w:r>
            <w:r w:rsidRPr="00BF1623">
              <w:rPr>
                <w:rFonts w:ascii="TH SarabunPSK" w:eastAsia="Calibri" w:hAnsi="TH SarabunPSK" w:cs="TH SarabunPSK" w:hint="cs"/>
                <w:noProof/>
                <w:cs/>
              </w:rPr>
              <w:t xml:space="preserve">   </w:t>
            </w:r>
          </w:p>
        </w:tc>
      </w:tr>
      <w:tr w:rsidR="00DF37B3" w:rsidRPr="00BF1623" w:rsidTr="00FB276D"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shd w:val="clear" w:color="auto" w:fill="auto"/>
          </w:tcPr>
          <w:p w:rsidR="00DF37B3" w:rsidRPr="00BF1623" w:rsidRDefault="00DF37B3" w:rsidP="00DF37B3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1623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auto"/>
          </w:tcPr>
          <w:p w:rsidR="00DF37B3" w:rsidRPr="00BF1623" w:rsidRDefault="00DF37B3" w:rsidP="00DF37B3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TH SarabunPSK" w:eastAsia="Calibri" w:hAnsi="TH SarabunPSK" w:cs="TH SarabunPSK"/>
                <w:sz w:val="28"/>
              </w:rPr>
            </w:pP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>นิสิตปริญญาโทมากกว่าร้อยละ 50 เริ่มดำเนินการเสนองานวิจัยเป็นภาษาอังกฤษ</w:t>
            </w: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DF37B3" w:rsidRPr="00BF1623" w:rsidTr="00FB276D">
        <w:tc>
          <w:tcPr>
            <w:tcW w:w="852" w:type="dxa"/>
            <w:vMerge w:val="restart"/>
            <w:tcBorders>
              <w:top w:val="nil"/>
            </w:tcBorders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cs/>
              </w:rPr>
            </w:pPr>
            <w:r w:rsidRPr="00BF162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  <w:shd w:val="clear" w:color="auto" w:fill="auto"/>
          </w:tcPr>
          <w:p w:rsidR="00DF37B3" w:rsidRPr="00BF1623" w:rsidRDefault="00DF37B3" w:rsidP="00DF37B3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BF1623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หลักสูตรมีการทบทวนเนื้อหารายวิชาในหลักสูตรให้มีความทันสมัยก้าวทันวิทยาการ 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BF1623">
              <w:rPr>
                <w:rFonts w:ascii="TH SarabunPSK" w:hAnsi="TH SarabunPSK" w:cs="TH SarabunPSK"/>
                <w:sz w:val="28"/>
              </w:rPr>
              <w:t>/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1623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pStyle w:val="ListParagraph"/>
              <w:numPr>
                <w:ilvl w:val="0"/>
                <w:numId w:val="9"/>
              </w:numPr>
              <w:ind w:left="167" w:hanging="167"/>
              <w:rPr>
                <w:rFonts w:ascii="TH SarabunPSK" w:eastAsia="Calibri" w:hAnsi="TH SarabunPSK" w:cs="TH SarabunPSK"/>
                <w:sz w:val="28"/>
              </w:rPr>
            </w:pP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มีการเชิญวิทยากรจากภาคอุตสาหกรรมหรือให้อาจารย์ผู้สอนนำงานวิจัยที่ดำเนินการอยู่มาสอนในรายวิชา </w:t>
            </w:r>
            <w:r w:rsidRPr="00BF1623">
              <w:rPr>
                <w:rFonts w:ascii="TH SarabunPSK" w:eastAsia="Calibri" w:hAnsi="TH SarabunPSK" w:cs="TH SarabunPSK"/>
                <w:sz w:val="28"/>
              </w:rPr>
              <w:t>2342635 Selected Topics in Polymer Science (</w:t>
            </w:r>
            <w:r w:rsidRPr="00BF1623">
              <w:rPr>
                <w:rFonts w:ascii="TH SarabunPSK" w:eastAsia="Calibri" w:hAnsi="TH SarabunPSK" w:cs="TH SarabunPSK"/>
                <w:sz w:val="28"/>
                <w:cs/>
              </w:rPr>
              <w:t>เรื่องคัดเฉพาะทางวิทยาศาสตรพอลิเมอร์)</w:t>
            </w:r>
            <w:r w:rsidRPr="00BF162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>หรือ</w:t>
            </w:r>
            <w:r w:rsidRPr="00BF1623">
              <w:rPr>
                <w:rFonts w:ascii="TH SarabunPSK" w:eastAsia="Calibri" w:hAnsi="TH SarabunPSK" w:cs="TH SarabunPSK"/>
                <w:sz w:val="28"/>
              </w:rPr>
              <w:t xml:space="preserve"> 2342636 Selected Topics in </w:t>
            </w:r>
            <w:proofErr w:type="spellStart"/>
            <w:r w:rsidRPr="00BF1623">
              <w:rPr>
                <w:rFonts w:ascii="TH SarabunPSK" w:eastAsia="Calibri" w:hAnsi="TH SarabunPSK" w:cs="TH SarabunPSK"/>
                <w:sz w:val="28"/>
              </w:rPr>
              <w:t>Petrochemistry</w:t>
            </w:r>
            <w:proofErr w:type="spellEnd"/>
            <w:r w:rsidRPr="00BF1623"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 w:rsidRPr="00BF1623">
              <w:rPr>
                <w:rFonts w:ascii="TH SarabunPSK" w:eastAsia="Calibri" w:hAnsi="TH SarabunPSK" w:cs="TH SarabunPSK"/>
                <w:sz w:val="28"/>
                <w:cs/>
              </w:rPr>
              <w:t>เรื่องคัดเฉพาะทางปิโตรเคมี)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 w:hint="cs"/>
                <w:noProof/>
                <w:cs/>
              </w:rPr>
              <w:t xml:space="preserve">    </w:t>
            </w:r>
            <w:r w:rsidRPr="00BF1623">
              <w:rPr>
                <w:rFonts w:ascii="TH SarabunPSK" w:eastAsia="Calibri" w:hAnsi="TH SarabunPSK" w:cs="TH SarabunPSK"/>
              </w:rPr>
              <w:sym w:font="Wingdings" w:char="F0FC"/>
            </w:r>
            <w:r w:rsidRPr="00BF1623">
              <w:rPr>
                <w:rFonts w:ascii="TH SarabunPSK" w:eastAsia="Calibri" w:hAnsi="TH SarabunPSK" w:cs="TH SarabunPSK" w:hint="cs"/>
                <w:noProof/>
                <w:cs/>
              </w:rPr>
              <w:t xml:space="preserve">  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DF37B3" w:rsidRPr="00BF1623" w:rsidTr="00FB276D">
        <w:tc>
          <w:tcPr>
            <w:tcW w:w="852" w:type="dxa"/>
            <w:vMerge/>
            <w:tcBorders>
              <w:bottom w:val="nil"/>
            </w:tcBorders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shd w:val="clear" w:color="auto" w:fill="auto"/>
          </w:tcPr>
          <w:p w:rsidR="00DF37B3" w:rsidRPr="00BF1623" w:rsidRDefault="00DF37B3" w:rsidP="00DF37B3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1623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auto"/>
          </w:tcPr>
          <w:p w:rsidR="00DF37B3" w:rsidRPr="00BF1623" w:rsidRDefault="00DF37B3" w:rsidP="00DF37B3">
            <w:pPr>
              <w:pStyle w:val="ListParagraph"/>
              <w:numPr>
                <w:ilvl w:val="0"/>
                <w:numId w:val="10"/>
              </w:numPr>
              <w:ind w:left="167" w:hanging="142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BF1623">
              <w:rPr>
                <w:rFonts w:ascii="TH SarabunPSK" w:eastAsia="Calibri" w:hAnsi="TH SarabunPSK" w:cs="TH SarabunPSK"/>
                <w:sz w:val="28"/>
                <w:cs/>
              </w:rPr>
              <w:t>เชิญ ดร.บัญชา ชุณหสวัสดิกุล ซึ่งเป็นเจ้าของบริษัท อินโนเวชั่น กรุ๊ป (ประเทศไทย) จำกัด และมีความเชี่ยวชาญด้านพอลิเมอร์ผสมมาเป็นวิทยากรบรรยายในวิชา 2342635</w:t>
            </w:r>
            <w:r w:rsidRPr="00BF1623">
              <w:rPr>
                <w:rFonts w:ascii="TH SarabunPSK" w:eastAsia="Calibri" w:hAnsi="TH SarabunPSK" w:cs="TH SarabunPSK"/>
                <w:sz w:val="28"/>
              </w:rPr>
              <w:t xml:space="preserve"> Selected Topics in Polymer Science (</w:t>
            </w:r>
            <w:r w:rsidRPr="00BF1623">
              <w:rPr>
                <w:rFonts w:ascii="TH SarabunPSK" w:eastAsia="Calibri" w:hAnsi="TH SarabunPSK" w:cs="TH SarabunPSK"/>
                <w:sz w:val="28"/>
                <w:cs/>
              </w:rPr>
              <w:t>เรื่องคัดเฉพาะทางวิทยาศาสตรพอลิเมอร์)</w:t>
            </w: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DF37B3" w:rsidRPr="00BF1623" w:rsidTr="00FB276D">
        <w:tc>
          <w:tcPr>
            <w:tcW w:w="852" w:type="dxa"/>
            <w:vMerge w:val="restart"/>
            <w:tcBorders>
              <w:top w:val="nil"/>
            </w:tcBorders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  <w:shd w:val="clear" w:color="auto" w:fill="auto"/>
          </w:tcPr>
          <w:p w:rsidR="00DF37B3" w:rsidRPr="00BF1623" w:rsidRDefault="00DF37B3" w:rsidP="00DF37B3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 w:rsidRPr="00BF1623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BF1623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BF1623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BF1623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F162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F1623">
              <w:rPr>
                <w:rFonts w:ascii="TH SarabunPSK" w:hAnsi="TH SarabunPSK" w:cs="TH SarabunPSK"/>
                <w:sz w:val="28"/>
              </w:rPr>
              <w:t>Multimedia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BF1623">
              <w:rPr>
                <w:rFonts w:ascii="TH SarabunPSK" w:hAnsi="TH SarabunPSK" w:cs="TH SarabunPSK"/>
                <w:sz w:val="28"/>
              </w:rPr>
              <w:t xml:space="preserve"> 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1623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pStyle w:val="ListParagraph"/>
              <w:numPr>
                <w:ilvl w:val="0"/>
                <w:numId w:val="11"/>
              </w:numPr>
              <w:ind w:left="167" w:hanging="167"/>
              <w:rPr>
                <w:rFonts w:ascii="TH SarabunPSK" w:eastAsia="Calibri" w:hAnsi="TH SarabunPSK" w:cs="TH SarabunPSK"/>
                <w:sz w:val="28"/>
              </w:rPr>
            </w:pP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กระตุ้นให้อาจารย์ใช้เทคโนโลยีหรือสื่อประสมในการสอน เช่น </w:t>
            </w:r>
            <w:r w:rsidRPr="00BF1623">
              <w:rPr>
                <w:rFonts w:ascii="TH SarabunPSK" w:eastAsia="Calibri" w:hAnsi="TH SarabunPSK" w:cs="TH SarabunPSK"/>
                <w:sz w:val="28"/>
              </w:rPr>
              <w:t xml:space="preserve">Blackboard </w:t>
            </w: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หรือ </w:t>
            </w:r>
            <w:proofErr w:type="spellStart"/>
            <w:r w:rsidRPr="00BF1623">
              <w:rPr>
                <w:rFonts w:ascii="TH SarabunPSK" w:eastAsia="Calibri" w:hAnsi="TH SarabunPSK" w:cs="TH SarabunPSK"/>
                <w:sz w:val="28"/>
              </w:rPr>
              <w:t>CourseVille</w:t>
            </w:r>
            <w:proofErr w:type="spellEnd"/>
            <w:r w:rsidRPr="00BF1623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>ให้ครบทุกรายวิชาในภาคปลาย ปีการศึกษา 2560</w:t>
            </w:r>
            <w:r w:rsidRPr="00BF1623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BF162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DF37B3" w:rsidRPr="00BF1623" w:rsidTr="002C11E3"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shd w:val="clear" w:color="auto" w:fill="auto"/>
          </w:tcPr>
          <w:p w:rsidR="00DF37B3" w:rsidRPr="00BF1623" w:rsidRDefault="00DF37B3" w:rsidP="00DF37B3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1623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auto"/>
          </w:tcPr>
          <w:p w:rsidR="00DF37B3" w:rsidRPr="00BF1623" w:rsidRDefault="00DF37B3" w:rsidP="00DF37B3">
            <w:pPr>
              <w:pStyle w:val="ListParagraph"/>
              <w:numPr>
                <w:ilvl w:val="0"/>
                <w:numId w:val="12"/>
              </w:numPr>
              <w:ind w:left="167" w:hanging="167"/>
              <w:rPr>
                <w:rFonts w:ascii="TH SarabunPSK" w:eastAsia="Calibri" w:hAnsi="TH SarabunPSK" w:cs="TH SarabunPSK"/>
                <w:sz w:val="28"/>
              </w:rPr>
            </w:pP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>มีจำนวนรายวิชามากกว่าร้อยละ 80 ใช้สื่อประสมหรือเทคโนโลยีในการเรียนการสอน</w:t>
            </w: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DF37B3" w:rsidRPr="00BF1623" w:rsidTr="002C11E3">
        <w:trPr>
          <w:trHeight w:val="530"/>
        </w:trPr>
        <w:tc>
          <w:tcPr>
            <w:tcW w:w="8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spacing w:val="-12"/>
              </w:rPr>
            </w:pPr>
            <w:r w:rsidRPr="00BF162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BF162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  <w:p w:rsidR="002C11E3" w:rsidRPr="00BF1623" w:rsidRDefault="002C11E3" w:rsidP="00DF37B3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4457" w:type="dxa"/>
            <w:vMerge w:val="restart"/>
            <w:shd w:val="clear" w:color="auto" w:fill="auto"/>
          </w:tcPr>
          <w:p w:rsidR="00DF37B3" w:rsidRPr="00BF1623" w:rsidRDefault="00DF37B3" w:rsidP="00DF37B3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BF1623"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 w:rsidRPr="00BF1623"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BF162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BF162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1623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sz w:val="28"/>
              </w:rPr>
            </w:pP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BF1623">
              <w:rPr>
                <w:rFonts w:ascii="TH SarabunPSK" w:eastAsia="Calibri" w:hAnsi="TH SarabunPSK" w:cs="TH SarabunPSK"/>
                <w:sz w:val="28"/>
              </w:rPr>
              <w:t xml:space="preserve">21 </w:t>
            </w: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>ครบถ้วนตามที่มหาวิทยาลัยกำหนด</w:t>
            </w:r>
          </w:p>
          <w:p w:rsidR="00DF37B3" w:rsidRPr="00BF1623" w:rsidRDefault="00DF37B3" w:rsidP="00DF37B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sz w:val="28"/>
                <w:cs/>
              </w:rPr>
            </w:pP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ปรับปรุงหลักสูตรในระบบ </w:t>
            </w:r>
            <w:r w:rsidRPr="00BF1623">
              <w:rPr>
                <w:rFonts w:ascii="TH SarabunPSK" w:eastAsia="Calibri" w:hAnsi="TH SarabunPSK" w:cs="TH SarabunPSK"/>
                <w:sz w:val="28"/>
              </w:rPr>
              <w:t xml:space="preserve">CU-CAS </w:t>
            </w: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>โดยอ้างอิงจากรายวิชาที่ปรับปรุงใหม่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BF162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DF37B3" w:rsidRPr="00BF1623" w:rsidTr="002C11E3"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shd w:val="clear" w:color="auto" w:fill="auto"/>
          </w:tcPr>
          <w:p w:rsidR="00DF37B3" w:rsidRPr="00BF1623" w:rsidRDefault="00DF37B3" w:rsidP="00DF37B3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1623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auto"/>
          </w:tcPr>
          <w:p w:rsidR="00DF37B3" w:rsidRPr="00BF1623" w:rsidRDefault="00DF37B3" w:rsidP="00DF37B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  <w:sz w:val="28"/>
              </w:rPr>
            </w:pP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BF1623">
              <w:rPr>
                <w:rFonts w:ascii="TH SarabunPSK" w:eastAsia="Calibri" w:hAnsi="TH SarabunPSK" w:cs="TH SarabunPSK"/>
                <w:sz w:val="28"/>
              </w:rPr>
              <w:t xml:space="preserve">21 </w:t>
            </w: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>ครบถ้วนตามที่มหาวิทยาลัยกำหนด</w:t>
            </w:r>
          </w:p>
          <w:p w:rsidR="00DF37B3" w:rsidRPr="00BF1623" w:rsidRDefault="00DF37B3" w:rsidP="00DF37B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  <w:sz w:val="28"/>
              </w:rPr>
            </w:pP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หลักสูตรในระบบ </w:t>
            </w:r>
            <w:r w:rsidRPr="00BF1623">
              <w:rPr>
                <w:rFonts w:ascii="TH SarabunPSK" w:eastAsia="Calibri" w:hAnsi="TH SarabunPSK" w:cs="TH SarabunPSK"/>
                <w:sz w:val="28"/>
              </w:rPr>
              <w:t xml:space="preserve">CU-CAS </w:t>
            </w: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DF37B3" w:rsidRPr="00BF1623" w:rsidTr="002C11E3">
        <w:tc>
          <w:tcPr>
            <w:tcW w:w="8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  <w:shd w:val="clear" w:color="auto" w:fill="auto"/>
          </w:tcPr>
          <w:p w:rsidR="00DF37B3" w:rsidRPr="00BF1623" w:rsidRDefault="00DF37B3" w:rsidP="00DF37B3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BF1623"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BF162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BF162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1623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pStyle w:val="ListParagraph"/>
              <w:numPr>
                <w:ilvl w:val="0"/>
                <w:numId w:val="13"/>
              </w:numPr>
              <w:ind w:left="167" w:hanging="167"/>
              <w:rPr>
                <w:rFonts w:ascii="TH SarabunPSK" w:eastAsia="Calibri" w:hAnsi="TH SarabunPSK" w:cs="TH SarabunPSK"/>
                <w:sz w:val="28"/>
              </w:rPr>
            </w:pP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>นำผลประเมินจากนิสิตในปีการศึกษาก่อนหน้ามาศึกษา และปรับปรุงเพื่อให้ได้การประเมิน</w:t>
            </w: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มากกว่าที่กำหนด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DF37B3" w:rsidRPr="00BF1623" w:rsidTr="00FB276D">
        <w:tc>
          <w:tcPr>
            <w:tcW w:w="852" w:type="dxa"/>
            <w:vMerge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shd w:val="clear" w:color="auto" w:fill="auto"/>
          </w:tcPr>
          <w:p w:rsidR="00DF37B3" w:rsidRPr="00BF1623" w:rsidRDefault="00DF37B3" w:rsidP="00DF37B3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1623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auto"/>
          </w:tcPr>
          <w:p w:rsidR="00DF37B3" w:rsidRPr="00BF1623" w:rsidRDefault="00DF37B3" w:rsidP="00DF37B3">
            <w:pPr>
              <w:pStyle w:val="ListParagraph"/>
              <w:numPr>
                <w:ilvl w:val="0"/>
                <w:numId w:val="14"/>
              </w:numPr>
              <w:ind w:left="167" w:hanging="167"/>
              <w:rPr>
                <w:rFonts w:ascii="TH SarabunPSK" w:eastAsia="Calibri" w:hAnsi="TH SarabunPSK" w:cs="TH SarabunPSK"/>
                <w:sz w:val="28"/>
              </w:rPr>
            </w:pP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>ร้อยละ 80 ของรายวิชาที่เปิดสอนได้ผลประเมินในระดับ 3.51 ขึ้นไป</w:t>
            </w: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DF37B3" w:rsidRPr="00BF1623" w:rsidTr="00FB276D">
        <w:tc>
          <w:tcPr>
            <w:tcW w:w="852" w:type="dxa"/>
            <w:vMerge w:val="restart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  <w:shd w:val="clear" w:color="auto" w:fill="auto"/>
          </w:tcPr>
          <w:p w:rsidR="00DF37B3" w:rsidRPr="00BF1623" w:rsidRDefault="00DF37B3" w:rsidP="00DF37B3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BF1623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BF1623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BF162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BF1623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BF1623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BF1623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1623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pStyle w:val="ListParagraph"/>
              <w:numPr>
                <w:ilvl w:val="0"/>
                <w:numId w:val="15"/>
              </w:numPr>
              <w:ind w:left="167" w:hanging="153"/>
              <w:rPr>
                <w:rFonts w:ascii="TH SarabunPSK" w:eastAsia="Calibri" w:hAnsi="TH SarabunPSK" w:cs="TH SarabunPSK"/>
                <w:sz w:val="28"/>
              </w:rPr>
            </w:pP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 xml:space="preserve">ประชุมคณาจารย์ผู้สอนทุกรายวิชาเกี่ยวกับผลประเมินที่ได้จาก </w:t>
            </w:r>
            <w:r w:rsidRPr="00BF1623">
              <w:rPr>
                <w:rFonts w:ascii="TH SarabunPSK" w:eastAsia="Calibri" w:hAnsi="TH SarabunPSK" w:cs="TH SarabunPSK"/>
                <w:sz w:val="28"/>
              </w:rPr>
              <w:t xml:space="preserve">CU-CAS </w:t>
            </w: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>ก่อนเปิดภาคการศึกษาใหม่ เพื่อนำมาใช้ในการปรับปรุงการเรียน-การสอนที่ยังไม่เป็นไปตามมาตรฐาน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BF162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DF37B3" w:rsidRPr="00BF1623" w:rsidTr="00FB276D">
        <w:tc>
          <w:tcPr>
            <w:tcW w:w="852" w:type="dxa"/>
            <w:vMerge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shd w:val="clear" w:color="auto" w:fill="auto"/>
          </w:tcPr>
          <w:p w:rsidR="00DF37B3" w:rsidRPr="00BF1623" w:rsidRDefault="00DF37B3" w:rsidP="00DF37B3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1623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auto"/>
          </w:tcPr>
          <w:p w:rsidR="00DF37B3" w:rsidRPr="00BF1623" w:rsidRDefault="00DF37B3" w:rsidP="00DF37B3">
            <w:pPr>
              <w:pStyle w:val="ListParagraph"/>
              <w:numPr>
                <w:ilvl w:val="0"/>
                <w:numId w:val="16"/>
              </w:numPr>
              <w:ind w:left="167" w:hanging="167"/>
              <w:rPr>
                <w:rFonts w:ascii="TH SarabunPSK" w:eastAsia="Calibri" w:hAnsi="TH SarabunPSK" w:cs="TH SarabunPSK"/>
                <w:sz w:val="28"/>
              </w:rPr>
            </w:pPr>
            <w:r w:rsidRPr="00BF1623">
              <w:rPr>
                <w:rFonts w:ascii="TH SarabunPSK" w:eastAsia="Calibri" w:hAnsi="TH SarabunPSK" w:cs="TH SarabunPSK" w:hint="cs"/>
                <w:sz w:val="28"/>
                <w:cs/>
              </w:rPr>
              <w:t>จัดประชุมคณาจารย์ผู้สอนในเดือน มิ.ย. 2561 เพื่อประเมินผลลัพธ์การเรียนรู้ของนิสิต ซึ่งจะนำผลที่ได้มาปรับปรุงการเรียนการสอนในปีการศึกษาถัดไป</w:t>
            </w: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DF37B3" w:rsidRPr="00BF1623" w:rsidTr="00FB276D">
        <w:tc>
          <w:tcPr>
            <w:tcW w:w="852" w:type="dxa"/>
            <w:vMerge w:val="restart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  <w:shd w:val="clear" w:color="auto" w:fill="auto"/>
          </w:tcPr>
          <w:p w:rsidR="00DF37B3" w:rsidRPr="00BF1623" w:rsidRDefault="00DF37B3" w:rsidP="00DF37B3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 w:rsidRPr="00BF1623"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BF1623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BF1623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BF1623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BF162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1623">
              <w:rPr>
                <w:rFonts w:ascii="TH SarabunPSK" w:eastAsia="Calibri" w:hAnsi="TH SarabunPSK" w:cs="TH SarabunPSK" w:hint="cs"/>
                <w:b/>
                <w:bCs/>
                <w:cs/>
              </w:rPr>
              <w:t>แผนงาน</w:t>
            </w: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 w:hint="cs"/>
                <w:cs/>
              </w:rPr>
              <w:t xml:space="preserve">ไม่มีแผนงานรองรับในส่วนนี้ เนื่องจากคณาจารย์ประจำหลักสูตรทุกท่านมีสังกัดภาควิชาหลักของตนเองอยู่แล้ว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DF37B3" w:rsidRPr="00BF1623" w:rsidTr="00FB276D">
        <w:tc>
          <w:tcPr>
            <w:tcW w:w="852" w:type="dxa"/>
            <w:vMerge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  <w:shd w:val="clear" w:color="auto" w:fill="auto"/>
          </w:tcPr>
          <w:p w:rsidR="00DF37B3" w:rsidRPr="00BF1623" w:rsidRDefault="00DF37B3" w:rsidP="00DF37B3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BF1623">
              <w:rPr>
                <w:rFonts w:ascii="TH SarabunPSK" w:eastAsia="Calibri" w:hAnsi="TH SarabunPSK" w:cs="TH SarabunPSK" w:hint="cs"/>
                <w:b/>
                <w:bCs/>
                <w:cs/>
              </w:rPr>
              <w:t>ผลการดำเนินงาน</w:t>
            </w:r>
          </w:p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auto"/>
          </w:tcPr>
          <w:p w:rsidR="00DF37B3" w:rsidRPr="00BF1623" w:rsidRDefault="00DF37B3" w:rsidP="00DF37B3">
            <w:pPr>
              <w:rPr>
                <w:rFonts w:ascii="TH SarabunPSK" w:eastAsia="Calibri" w:hAnsi="TH SarabunPSK" w:cs="TH SarabunPSK"/>
              </w:rPr>
            </w:pPr>
            <w:r w:rsidRPr="00BF1623">
              <w:rPr>
                <w:rFonts w:ascii="TH SarabunPSK" w:eastAsia="Calibri" w:hAnsi="TH SarabunPSK" w:cs="TH SarabunPSK" w:hint="cs"/>
                <w:cs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auto"/>
          </w:tcPr>
          <w:p w:rsidR="00DF37B3" w:rsidRPr="00BF1623" w:rsidRDefault="00DF37B3" w:rsidP="00DF37B3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7F5149" w:rsidRPr="00FE55BA" w:rsidRDefault="007F5149" w:rsidP="007F5149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7F5149" w:rsidRPr="00FE55BA" w:rsidRDefault="007F5149" w:rsidP="007F5149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7F5149" w:rsidRPr="00FE55BA" w:rsidRDefault="007F5149" w:rsidP="007F5149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7F5149" w:rsidRPr="00FE55BA" w:rsidRDefault="007F5149" w:rsidP="007F5149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bookmarkStart w:id="0" w:name="_GoBack"/>
      <w:bookmarkEnd w:id="0"/>
      <w:r w:rsidRPr="00FE55BA">
        <w:rPr>
          <w:rFonts w:ascii="TH SarabunPSK" w:hAnsi="TH SarabunPSK" w:cs="TH SarabunPSK"/>
          <w:sz w:val="32"/>
          <w:szCs w:val="32"/>
          <w:cs/>
        </w:rPr>
        <w:t>.............../................../............</w:t>
      </w:r>
    </w:p>
    <w:p w:rsidR="007F5149" w:rsidRPr="00DF0572" w:rsidRDefault="007F5149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sectPr w:rsidR="007F5149" w:rsidRPr="00DF0572" w:rsidSect="006E2C34">
      <w:pgSz w:w="16839" w:h="11907" w:orient="landscape" w:code="9"/>
      <w:pgMar w:top="567" w:right="1418" w:bottom="568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13C4"/>
    <w:multiLevelType w:val="hybridMultilevel"/>
    <w:tmpl w:val="05B68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658C1"/>
    <w:multiLevelType w:val="hybridMultilevel"/>
    <w:tmpl w:val="0E202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132B1"/>
    <w:multiLevelType w:val="hybridMultilevel"/>
    <w:tmpl w:val="3CB68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149B1"/>
    <w:multiLevelType w:val="hybridMultilevel"/>
    <w:tmpl w:val="98D49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E4433"/>
    <w:multiLevelType w:val="hybridMultilevel"/>
    <w:tmpl w:val="7F7C5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C4B8F"/>
    <w:multiLevelType w:val="hybridMultilevel"/>
    <w:tmpl w:val="6C36C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52809"/>
    <w:multiLevelType w:val="hybridMultilevel"/>
    <w:tmpl w:val="5CFE1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03174"/>
    <w:multiLevelType w:val="hybridMultilevel"/>
    <w:tmpl w:val="3364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566FE"/>
    <w:multiLevelType w:val="hybridMultilevel"/>
    <w:tmpl w:val="C290C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B485D"/>
    <w:multiLevelType w:val="hybridMultilevel"/>
    <w:tmpl w:val="D3FC0D78"/>
    <w:lvl w:ilvl="0" w:tplc="37AE906E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73E4"/>
    <w:multiLevelType w:val="hybridMultilevel"/>
    <w:tmpl w:val="E9B20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6A23AC"/>
    <w:multiLevelType w:val="hybridMultilevel"/>
    <w:tmpl w:val="A6F0E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790F36"/>
    <w:multiLevelType w:val="hybridMultilevel"/>
    <w:tmpl w:val="B66AA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46316"/>
    <w:multiLevelType w:val="hybridMultilevel"/>
    <w:tmpl w:val="4BB6D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9A7760"/>
    <w:multiLevelType w:val="hybridMultilevel"/>
    <w:tmpl w:val="483A2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F7245"/>
    <w:multiLevelType w:val="hybridMultilevel"/>
    <w:tmpl w:val="19CE72A0"/>
    <w:lvl w:ilvl="0" w:tplc="0409000F">
      <w:start w:val="1"/>
      <w:numFmt w:val="decimal"/>
      <w:lvlText w:val="%1."/>
      <w:lvlJc w:val="left"/>
      <w:pPr>
        <w:ind w:left="745" w:hanging="360"/>
      </w:p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9">
    <w:nsid w:val="7AFA0DFE"/>
    <w:multiLevelType w:val="hybridMultilevel"/>
    <w:tmpl w:val="0A3C0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8"/>
  </w:num>
  <w:num w:numId="5">
    <w:abstractNumId w:val="13"/>
  </w:num>
  <w:num w:numId="6">
    <w:abstractNumId w:val="10"/>
  </w:num>
  <w:num w:numId="7">
    <w:abstractNumId w:val="12"/>
  </w:num>
  <w:num w:numId="8">
    <w:abstractNumId w:val="3"/>
  </w:num>
  <w:num w:numId="9">
    <w:abstractNumId w:val="11"/>
  </w:num>
  <w:num w:numId="10">
    <w:abstractNumId w:val="0"/>
  </w:num>
  <w:num w:numId="11">
    <w:abstractNumId w:val="1"/>
  </w:num>
  <w:num w:numId="12">
    <w:abstractNumId w:val="19"/>
  </w:num>
  <w:num w:numId="13">
    <w:abstractNumId w:val="5"/>
  </w:num>
  <w:num w:numId="14">
    <w:abstractNumId w:val="9"/>
  </w:num>
  <w:num w:numId="15">
    <w:abstractNumId w:val="7"/>
  </w:num>
  <w:num w:numId="16">
    <w:abstractNumId w:val="4"/>
  </w:num>
  <w:num w:numId="17">
    <w:abstractNumId w:val="17"/>
  </w:num>
  <w:num w:numId="18">
    <w:abstractNumId w:val="14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16383D"/>
    <w:rsid w:val="001B5086"/>
    <w:rsid w:val="001B6980"/>
    <w:rsid w:val="00204BA1"/>
    <w:rsid w:val="0020513B"/>
    <w:rsid w:val="00246281"/>
    <w:rsid w:val="002744E2"/>
    <w:rsid w:val="00287B71"/>
    <w:rsid w:val="002C11E3"/>
    <w:rsid w:val="00320DDD"/>
    <w:rsid w:val="00333C6F"/>
    <w:rsid w:val="00344633"/>
    <w:rsid w:val="00372F2F"/>
    <w:rsid w:val="003964BA"/>
    <w:rsid w:val="004709D8"/>
    <w:rsid w:val="00481B86"/>
    <w:rsid w:val="00501296"/>
    <w:rsid w:val="005735DD"/>
    <w:rsid w:val="005A7F32"/>
    <w:rsid w:val="005E1F61"/>
    <w:rsid w:val="005F1AE4"/>
    <w:rsid w:val="00603568"/>
    <w:rsid w:val="006659EE"/>
    <w:rsid w:val="00677597"/>
    <w:rsid w:val="006D78D3"/>
    <w:rsid w:val="006E2C34"/>
    <w:rsid w:val="006F470B"/>
    <w:rsid w:val="007F5149"/>
    <w:rsid w:val="00857B2C"/>
    <w:rsid w:val="00894284"/>
    <w:rsid w:val="0089575E"/>
    <w:rsid w:val="008A27A9"/>
    <w:rsid w:val="008C645A"/>
    <w:rsid w:val="009466CA"/>
    <w:rsid w:val="00975405"/>
    <w:rsid w:val="009D4226"/>
    <w:rsid w:val="009E7181"/>
    <w:rsid w:val="00A45926"/>
    <w:rsid w:val="00A47919"/>
    <w:rsid w:val="00A9146C"/>
    <w:rsid w:val="00AE086F"/>
    <w:rsid w:val="00BF1623"/>
    <w:rsid w:val="00C0507B"/>
    <w:rsid w:val="00C5336F"/>
    <w:rsid w:val="00D01D48"/>
    <w:rsid w:val="00DF0572"/>
    <w:rsid w:val="00DF37B3"/>
    <w:rsid w:val="00E201AF"/>
    <w:rsid w:val="00F762CA"/>
    <w:rsid w:val="00FB276D"/>
    <w:rsid w:val="00F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3</cp:revision>
  <cp:lastPrinted>2017-10-16T03:17:00Z</cp:lastPrinted>
  <dcterms:created xsi:type="dcterms:W3CDTF">2017-10-31T12:26:00Z</dcterms:created>
  <dcterms:modified xsi:type="dcterms:W3CDTF">2018-06-23T12:59:00Z</dcterms:modified>
</cp:coreProperties>
</file>