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EFE86" w14:textId="77777777"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4D870E74" w14:textId="77777777"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14:paraId="514265AF" w14:textId="77777777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B43D9D7" w14:textId="321E6817"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549">
            <w:rPr>
              <w:rFonts w:ascii="MS Mincho" w:eastAsia="MS Mincho" w:hAnsi="MS Mincho" w:cs="MS Mincho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549">
            <w:rPr>
              <w:rFonts w:ascii="MS Mincho" w:eastAsia="MS Mincho" w:hAnsi="MS Mincho" w:cs="MS Mincho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BF5">
            <w:rPr>
              <w:rFonts w:ascii="MS Mincho" w:eastAsia="MS Mincho" w:hAnsi="MS Mincho" w:cs="MS Mincho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526549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ธรณีวิทยา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36"/>
        <w:gridCol w:w="704"/>
        <w:gridCol w:w="720"/>
      </w:tblGrid>
      <w:tr w:rsidR="006F470B" w:rsidRPr="001D2DCD" w14:paraId="3ADABCDE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75090331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75CC52D4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3A927BBD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20A1CAB8" w14:textId="77777777"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79EAAC23" w14:textId="77777777"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14:paraId="11EFCB95" w14:textId="77777777" w:rsidTr="00526549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748C57C1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470F6F6A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3632095A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389DA55A" w14:textId="77777777"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12DD3781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36" w:type="dxa"/>
            <w:shd w:val="clear" w:color="auto" w:fill="F2F2F2"/>
            <w:vAlign w:val="center"/>
          </w:tcPr>
          <w:p w14:paraId="4BA7001E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04" w:type="dxa"/>
            <w:shd w:val="clear" w:color="auto" w:fill="F2F2F2"/>
            <w:vAlign w:val="center"/>
          </w:tcPr>
          <w:p w14:paraId="60BC57D6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4829DE3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14:paraId="21CD6E28" w14:textId="77777777" w:rsidTr="00526549">
        <w:trPr>
          <w:trHeight w:val="683"/>
        </w:trPr>
        <w:tc>
          <w:tcPr>
            <w:tcW w:w="852" w:type="dxa"/>
            <w:vMerge w:val="restart"/>
          </w:tcPr>
          <w:p w14:paraId="3761DCDC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14:paraId="4062B392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258FC51A" w14:textId="77777777"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178940DA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0789ACD6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47B845B7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03574B43" w14:textId="77777777"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6EEEB48" w14:textId="77777777"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6C50DDC" w14:textId="77777777"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6DD243D" w14:textId="03CED5C6" w:rsidR="006F470B" w:rsidRPr="00526549" w:rsidRDefault="00526549" w:rsidP="005735DD">
            <w:pPr>
              <w:rPr>
                <w:rFonts w:ascii="TH SarabunPSK" w:eastAsia="Calibri" w:hAnsi="TH SarabunPSK" w:cs="TH SarabunPSK"/>
                <w:lang w:val="en-GB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สนับสนุนให้นิสิตเข้าร่วมงานประชุมวิชาการระดับชาติและระดับนานาชาติ เช่น </w:t>
            </w:r>
            <w:r w:rsidRPr="00526549">
              <w:rPr>
                <w:rFonts w:ascii="TH SarabunPSK" w:eastAsia="Calibri" w:hAnsi="TH SarabunPSK" w:cs="TH SarabunPSK"/>
                <w:cs/>
              </w:rPr>
              <w:t>การประชุมวิชาการวิทยาศาสตร์และเทคโนโลยีแห่งประเทศไทย ครั้งที่ 43 (</w:t>
            </w:r>
            <w:proofErr w:type="spellStart"/>
            <w:r w:rsidRPr="00526549">
              <w:rPr>
                <w:rFonts w:ascii="TH SarabunPSK" w:eastAsia="Calibri" w:hAnsi="TH SarabunPSK" w:cs="TH SarabunPSK"/>
                <w:cs/>
              </w:rPr>
              <w:t>วทท</w:t>
            </w:r>
            <w:proofErr w:type="spellEnd"/>
            <w:r w:rsidRPr="00526549">
              <w:rPr>
                <w:rFonts w:ascii="TH SarabunPSK" w:eastAsia="Calibri" w:hAnsi="TH SarabunPSK" w:cs="TH SarabunPSK"/>
                <w:cs/>
              </w:rPr>
              <w:t xml:space="preserve"> 43)</w:t>
            </w:r>
          </w:p>
          <w:p w14:paraId="30EBBB50" w14:textId="77777777" w:rsidR="00526549" w:rsidRDefault="00526549" w:rsidP="005735DD">
            <w:pPr>
              <w:rPr>
                <w:rFonts w:ascii="TH SarabunPSK" w:eastAsia="Calibri" w:hAnsi="TH SarabunPSK" w:cs="TH SarabunPSK" w:hint="cs"/>
              </w:rPr>
            </w:pPr>
          </w:p>
          <w:p w14:paraId="1B8B6D34" w14:textId="58FC3473" w:rsidR="00526549" w:rsidRDefault="005B2306" w:rsidP="005735DD">
            <w:pPr>
              <w:rPr>
                <w:rFonts w:ascii="TH SarabunPSK" w:eastAsia="Calibri" w:hAnsi="TH SarabunPSK" w:cs="TH SarabunPSK" w:hint="cs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สนับสนุนให้มี</w:t>
            </w:r>
            <w:r w:rsidR="00526549">
              <w:rPr>
                <w:rFonts w:ascii="TH SarabunPSK" w:eastAsia="Calibri" w:hAnsi="TH SarabunPSK" w:cs="TH SarabunPSK" w:hint="cs"/>
                <w:cs/>
              </w:rPr>
              <w:t xml:space="preserve">ความร่วมมือกับหน่วยงานภาครัฐ </w:t>
            </w:r>
          </w:p>
          <w:p w14:paraId="3CC3EFFB" w14:textId="77777777"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14:paraId="43DA5663" w14:textId="77777777"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14:paraId="2A30E484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30BB598C" w14:textId="77777777"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F9AC01" w14:textId="77777777" w:rsidR="00526549" w:rsidRDefault="00526549" w:rsidP="00526549">
            <w:pPr>
              <w:jc w:val="center"/>
              <w:rPr>
                <w:rFonts w:ascii="TH SarabunPSK" w:eastAsia="Calibri" w:hAnsi="TH SarabunPSK" w:cs="TH SarabunPSK"/>
                <w:lang w:val="en-GB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3B247E7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97D1F2B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0217B95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1144913" w14:textId="77777777" w:rsidR="00526549" w:rsidRDefault="00526549" w:rsidP="00526549">
            <w:pPr>
              <w:rPr>
                <w:rFonts w:ascii="TH SarabunPSK" w:eastAsia="Calibri" w:hAnsi="TH SarabunPSK" w:cs="TH SarabunPSK" w:hint="cs"/>
              </w:rPr>
            </w:pPr>
          </w:p>
          <w:p w14:paraId="1E670F2D" w14:textId="4FE215C0" w:rsidR="00526549" w:rsidRPr="00E84853" w:rsidRDefault="0052654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75BAAAFE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  <w:lang w:val="en-GB"/>
              </w:rPr>
            </w:pPr>
          </w:p>
          <w:p w14:paraId="153ECE35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  <w:lang w:val="en-GB"/>
              </w:rPr>
            </w:pPr>
          </w:p>
          <w:p w14:paraId="25798B84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  <w:lang w:val="en-GB"/>
              </w:rPr>
            </w:pPr>
          </w:p>
          <w:p w14:paraId="76553634" w14:textId="77777777" w:rsidR="00526549" w:rsidRDefault="00526549" w:rsidP="00526549">
            <w:pPr>
              <w:rPr>
                <w:rFonts w:ascii="TH SarabunPSK" w:eastAsia="Calibri" w:hAnsi="TH SarabunPSK" w:cs="TH SarabunPSK" w:hint="cs"/>
                <w:lang w:val="en-GB"/>
              </w:rPr>
            </w:pPr>
          </w:p>
          <w:p w14:paraId="1D488EDD" w14:textId="77777777" w:rsidR="00526549" w:rsidRDefault="00526549" w:rsidP="00526549">
            <w:pPr>
              <w:rPr>
                <w:rFonts w:ascii="TH SarabunPSK" w:eastAsia="Calibri" w:hAnsi="TH SarabunPSK" w:cs="TH SarabunPSK" w:hint="cs"/>
                <w:lang w:val="en-GB"/>
              </w:rPr>
            </w:pPr>
          </w:p>
          <w:p w14:paraId="72BDF77A" w14:textId="3E0D547D" w:rsidR="00526549" w:rsidRPr="00526549" w:rsidRDefault="00526549" w:rsidP="00526549">
            <w:pPr>
              <w:rPr>
                <w:rFonts w:ascii="TH SarabunPSK" w:eastAsia="Calibri" w:hAnsi="TH SarabunPSK" w:cs="TH SarabunPSK" w:hint="cs"/>
                <w:lang w:val="en-GB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7F3A035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855E6AC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27F3106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488732C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1B7171C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CCC041E" w14:textId="603708C9" w:rsidR="00526549" w:rsidRPr="00E84853" w:rsidRDefault="0052654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04ACEBF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0EA4B7A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75E7C35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CFE4E2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88C6D97" w14:textId="77777777" w:rsidR="00526549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9C6FC64" w14:textId="7EC868D0" w:rsidR="00526549" w:rsidRPr="00E84853" w:rsidRDefault="0052654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14:paraId="7B5B14D4" w14:textId="77777777" w:rsidTr="00526549">
        <w:trPr>
          <w:trHeight w:val="683"/>
        </w:trPr>
        <w:tc>
          <w:tcPr>
            <w:tcW w:w="852" w:type="dxa"/>
            <w:vMerge/>
          </w:tcPr>
          <w:p w14:paraId="6107C899" w14:textId="4EE92454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02A78E25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104DEE1" w14:textId="77777777"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2E75BD8" w14:textId="77777777"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60BB52D8" w14:textId="17D236E7" w:rsidR="006F470B" w:rsidRDefault="00526549" w:rsidP="005735DD">
            <w:pPr>
              <w:rPr>
                <w:rFonts w:ascii="TH SarabunPSK" w:eastAsia="Calibri" w:hAnsi="TH SarabunPSK" w:cs="TH SarabunPSK" w:hint="cs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ลงทะเบียนและส่งบทความทางวิชาการเพื่อนำเสนอผลงานในการประชุมวิชาการระดับชาติและระดับนานาชาติ</w:t>
            </w:r>
          </w:p>
          <w:p w14:paraId="0D661F75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382D2D92" w14:textId="5B0B046C" w:rsidR="005B2306" w:rsidRDefault="005B2306" w:rsidP="005B2306">
            <w:pPr>
              <w:rPr>
                <w:rFonts w:ascii="TH SarabunPSK" w:eastAsia="Calibri" w:hAnsi="TH SarabunPSK" w:cs="TH SarabunPSK" w:hint="cs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นิสิตติดต่อขอความอนุเคราะห์ ขอใช้เครื่องมือของหน่วยงานราชการเพื่องานวิจัย</w:t>
            </w:r>
          </w:p>
          <w:p w14:paraId="21D19011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7F90975E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690BDE04" w14:textId="77777777"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14:paraId="07513CD0" w14:textId="77777777"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1E55F5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06D480C2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215C4368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5296A69E" w14:textId="77777777" w:rsidR="005B2306" w:rsidRPr="00E84853" w:rsidRDefault="005B2306" w:rsidP="00333C6F">
            <w:pPr>
              <w:jc w:val="center"/>
              <w:rPr>
                <w:rFonts w:ascii="TH SarabunPSK" w:eastAsia="Calibri" w:hAnsi="TH SarabunPSK" w:cs="TH SarabunPSK" w:hint="cs"/>
                <w:cs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6B92B7B5" w14:textId="77777777" w:rsidR="006F470B" w:rsidRDefault="00526549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769E8D2B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3B9A928C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33F4DC4D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7882D7EF" w14:textId="53B44ED6" w:rsidR="005B2306" w:rsidRPr="00E84853" w:rsidRDefault="005B2306" w:rsidP="00333C6F">
            <w:pPr>
              <w:jc w:val="center"/>
              <w:rPr>
                <w:rFonts w:ascii="TH SarabunPSK" w:eastAsia="Calibri" w:hAnsi="TH SarabunPSK" w:cs="TH SarabunPSK" w:hint="cs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4EA2D22D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4151EA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2FF0669C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349D3807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0E7B37B7" w14:textId="77777777" w:rsidR="005B2306" w:rsidRDefault="005B2306" w:rsidP="00333C6F">
            <w:pPr>
              <w:jc w:val="center"/>
              <w:rPr>
                <w:rFonts w:ascii="TH SarabunPSK" w:eastAsia="Calibri" w:hAnsi="TH SarabunPSK" w:cs="TH SarabunPSK" w:hint="cs"/>
              </w:rPr>
            </w:pPr>
          </w:p>
          <w:p w14:paraId="5765E6FB" w14:textId="281532C9" w:rsidR="005B2306" w:rsidRPr="00E84853" w:rsidRDefault="005B2306" w:rsidP="00333C6F">
            <w:pPr>
              <w:jc w:val="center"/>
              <w:rPr>
                <w:rFonts w:ascii="TH SarabunPSK" w:eastAsia="Calibri" w:hAnsi="TH SarabunPSK" w:cs="TH SarabunPSK" w:hint="cs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14:paraId="1D7AD0EC" w14:textId="77777777" w:rsidTr="00526549">
        <w:tc>
          <w:tcPr>
            <w:tcW w:w="852" w:type="dxa"/>
            <w:vMerge w:val="restart"/>
          </w:tcPr>
          <w:p w14:paraId="703B0D90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14:paraId="2484339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7EBBFF71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0D439F38" w14:textId="77777777"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3FE2E9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BF0EDFF" w14:textId="77777777"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4E71219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D8C5BA0" w14:textId="77777777" w:rsidR="00526549" w:rsidRPr="00526549" w:rsidRDefault="00526549" w:rsidP="00526549">
            <w:pPr>
              <w:rPr>
                <w:rFonts w:ascii="TH SarabunPSK" w:hAnsi="TH SarabunPSK" w:cs="TH SarabunPSK" w:hint="cs"/>
                <w:b/>
                <w:bCs/>
              </w:rPr>
            </w:pPr>
            <w:r w:rsidRPr="00526549">
              <w:rPr>
                <w:rFonts w:ascii="TH SarabunPSK" w:hAnsi="TH SarabunPSK" w:cs="TH SarabunPSK" w:hint="cs"/>
                <w:b/>
                <w:bCs/>
                <w:cs/>
              </w:rPr>
              <w:t>มีการประเมินหลักสูตรอย่างสม่ำเสมอ และติดตามการเปลี่ยนแปลงของความต้องการของนิสิต</w:t>
            </w:r>
          </w:p>
          <w:p w14:paraId="1A6B32E6" w14:textId="77777777" w:rsidR="00526549" w:rsidRPr="004709D8" w:rsidRDefault="00526549" w:rsidP="004709D8">
            <w:pPr>
              <w:rPr>
                <w:rFonts w:ascii="TH SarabunPSK" w:hAnsi="TH SarabunPSK" w:cs="TH SarabunPSK" w:hint="cs"/>
                <w:b/>
                <w:bCs/>
              </w:rPr>
            </w:pPr>
          </w:p>
          <w:p w14:paraId="772821C6" w14:textId="77777777"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14:paraId="59A49BB8" w14:textId="77777777" w:rsidR="00AE086F" w:rsidRDefault="00AE08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14:paraId="1AF6C62D" w14:textId="77777777"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1D6825" w14:textId="62A94816" w:rsidR="005735DD" w:rsidRPr="00E84853" w:rsidRDefault="00D81BF5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6B3104F7" w14:textId="133F5A33" w:rsidR="005735DD" w:rsidRPr="00E84853" w:rsidRDefault="00D81BF5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2987A68" w14:textId="007400B7" w:rsidR="005735DD" w:rsidRPr="00E84853" w:rsidRDefault="00D81BF5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9CB93B" w14:textId="7D4C2A11" w:rsidR="005735DD" w:rsidRPr="00E84853" w:rsidRDefault="00D81BF5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14:paraId="7B430FBB" w14:textId="77777777" w:rsidTr="00526549">
        <w:trPr>
          <w:trHeight w:val="675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0BADA1F7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1F2B250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5537212E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F00B3AF" w14:textId="77777777"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63D96892" w14:textId="77777777" w:rsidR="00D81BF5" w:rsidRDefault="00D81BF5" w:rsidP="00D81BF5">
            <w:pPr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ปรับปรุงรายละเอียดแนบท้ายประกาศรับสมัครของหลักสูตรฯ</w:t>
            </w:r>
          </w:p>
          <w:p w14:paraId="77F7432F" w14:textId="77777777" w:rsidR="00D81BF5" w:rsidRDefault="00D81BF5" w:rsidP="00D81BF5">
            <w:pPr>
              <w:rPr>
                <w:rFonts w:ascii="TH SarabunPSK" w:hAnsi="TH SarabunPSK" w:cs="TH SarabunPSK" w:hint="cs"/>
                <w:b/>
                <w:bCs/>
              </w:rPr>
            </w:pPr>
          </w:p>
          <w:p w14:paraId="2F6EC87B" w14:textId="62D399E5" w:rsidR="00D81BF5" w:rsidRPr="00526549" w:rsidRDefault="00D81BF5" w:rsidP="00D81BF5">
            <w:pPr>
              <w:rPr>
                <w:rFonts w:ascii="TH SarabunPSK" w:hAnsi="TH SarabunPSK" w:cs="TH SarabunPSK" w:hint="cs"/>
                <w:b/>
                <w:bCs/>
              </w:rPr>
            </w:pPr>
            <w:r w:rsidRPr="00526549">
              <w:rPr>
                <w:rFonts w:ascii="TH SarabunPSK" w:hAnsi="TH SarabunPSK" w:cs="TH SarabunPSK" w:hint="cs"/>
                <w:b/>
                <w:bCs/>
                <w:cs/>
              </w:rPr>
              <w:t>มีการประเมินหลักสูตรอย่างสม่ำเสมอ และ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แบบสอบถาม</w:t>
            </w:r>
            <w:r w:rsidRPr="00526549">
              <w:rPr>
                <w:rFonts w:ascii="TH SarabunPSK" w:hAnsi="TH SarabunPSK" w:cs="TH SarabunPSK" w:hint="cs"/>
                <w:b/>
                <w:bCs/>
                <w:cs/>
              </w:rPr>
              <w:t>ติดตามการเปลี่ยนแปลงของความต้องการของนิสิต</w:t>
            </w:r>
          </w:p>
          <w:p w14:paraId="4C307910" w14:textId="6FE7E39E" w:rsidR="00C5336F" w:rsidRDefault="00C5336F" w:rsidP="00C5336F">
            <w:pPr>
              <w:rPr>
                <w:rFonts w:ascii="TH SarabunPSK" w:hAnsi="TH SarabunPSK" w:cs="TH SarabunPSK" w:hint="cs"/>
                <w:b/>
                <w:bCs/>
              </w:rPr>
            </w:pPr>
          </w:p>
          <w:p w14:paraId="7AA1280F" w14:textId="77777777"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8AD212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31E78F05" w14:textId="77777777" w:rsidR="005735DD" w:rsidRDefault="00D81BF5" w:rsidP="00D81BF5">
            <w:pPr>
              <w:rPr>
                <w:rFonts w:eastAsia="Calibri" w:hint="cs"/>
              </w:rPr>
            </w:pPr>
            <w:r w:rsidRPr="00E84853">
              <w:rPr>
                <w:rFonts w:eastAsia="Calibri"/>
              </w:rPr>
              <w:sym w:font="Wingdings" w:char="F0FC"/>
            </w:r>
          </w:p>
          <w:p w14:paraId="1B667714" w14:textId="77777777" w:rsidR="00D81BF5" w:rsidRDefault="00D81BF5" w:rsidP="00D81BF5">
            <w:pPr>
              <w:rPr>
                <w:rFonts w:eastAsia="Calibri" w:hint="cs"/>
              </w:rPr>
            </w:pPr>
          </w:p>
          <w:p w14:paraId="44F2FFF3" w14:textId="77777777" w:rsidR="00D81BF5" w:rsidRDefault="00D81BF5" w:rsidP="00D81BF5">
            <w:pPr>
              <w:rPr>
                <w:rFonts w:eastAsia="Calibri" w:hint="cs"/>
              </w:rPr>
            </w:pPr>
          </w:p>
          <w:p w14:paraId="4FA9B183" w14:textId="3951E445" w:rsidR="00D81BF5" w:rsidRPr="00D81BF5" w:rsidRDefault="00D81BF5" w:rsidP="00D81BF5">
            <w:pPr>
              <w:rPr>
                <w:rFonts w:ascii="TH SarabunPSK" w:hAnsi="TH SarabunPSK" w:cs="TH SarabunPSK" w:hint="cs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3C0BD88A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5AF007D" w14:textId="77777777" w:rsidR="005735DD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75B27195" w14:textId="77777777" w:rsidR="00D81BF5" w:rsidRDefault="00D81BF5" w:rsidP="00333C6F">
            <w:pPr>
              <w:pStyle w:val="ListParagraph"/>
              <w:ind w:left="360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0924C514" w14:textId="77777777" w:rsidR="00D81BF5" w:rsidRDefault="00D81BF5" w:rsidP="00333C6F">
            <w:pPr>
              <w:pStyle w:val="ListParagraph"/>
              <w:ind w:left="360"/>
              <w:jc w:val="center"/>
              <w:rPr>
                <w:rFonts w:ascii="TH SarabunPSK" w:eastAsia="Calibri" w:hAnsi="TH SarabunPSK" w:cs="TH SarabunPSK" w:hint="cs"/>
              </w:rPr>
            </w:pPr>
          </w:p>
          <w:p w14:paraId="59BC477B" w14:textId="270F1852" w:rsidR="00D81BF5" w:rsidRDefault="00D81BF5" w:rsidP="00333C6F">
            <w:pPr>
              <w:pStyle w:val="ListParagraph"/>
              <w:ind w:left="36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D7EF9D4" w14:textId="77777777" w:rsidR="00D81BF5" w:rsidRPr="00E84853" w:rsidRDefault="00D81BF5" w:rsidP="00333C6F">
            <w:pPr>
              <w:pStyle w:val="ListParagraph"/>
              <w:ind w:left="36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5735DD" w:rsidRPr="001D2DCD" w14:paraId="61190E6B" w14:textId="77777777" w:rsidTr="00526549">
        <w:tc>
          <w:tcPr>
            <w:tcW w:w="852" w:type="dxa"/>
            <w:vMerge w:val="restart"/>
            <w:tcBorders>
              <w:bottom w:val="nil"/>
            </w:tcBorders>
          </w:tcPr>
          <w:p w14:paraId="56BF7158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096C12E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121E5B99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1ACC616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4C381B19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F747782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2197F81" w14:textId="77777777"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3D6A6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A28CD6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A5C172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9EFD70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783EB574" w14:textId="77777777" w:rsidTr="00526549">
        <w:tc>
          <w:tcPr>
            <w:tcW w:w="852" w:type="dxa"/>
            <w:vMerge/>
            <w:tcBorders>
              <w:bottom w:val="nil"/>
            </w:tcBorders>
          </w:tcPr>
          <w:p w14:paraId="194B07C6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6E75F5CB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3E6355CC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3DF4011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26A96E32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CF5397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6AAB17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shd w:val="clear" w:color="auto" w:fill="F2F2F2" w:themeFill="background1" w:themeFillShade="F2"/>
          </w:tcPr>
          <w:p w14:paraId="0D67329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14:paraId="4B0DB22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777C147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46CAC1E2" w14:textId="77777777" w:rsidTr="00526549">
        <w:tc>
          <w:tcPr>
            <w:tcW w:w="852" w:type="dxa"/>
            <w:tcBorders>
              <w:top w:val="nil"/>
              <w:bottom w:val="nil"/>
            </w:tcBorders>
          </w:tcPr>
          <w:p w14:paraId="18C41C3A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67BA4ED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4072F95B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5D4E90F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23FDA57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54C2795C" w14:textId="77777777"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3B6AD2A" w14:textId="77777777"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8B9747A" w14:textId="33E5495D" w:rsidR="00526549" w:rsidRPr="00526549" w:rsidRDefault="00121BFA" w:rsidP="00526549">
            <w:pPr>
              <w:rPr>
                <w:rFonts w:ascii="TH SarabunPSK" w:eastAsia="Calibri" w:hAnsi="TH SarabunPSK" w:cs="TH SarabunPSK"/>
                <w:lang w:val="en-GB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สนับสนุนให้นิสิต</w:t>
            </w:r>
            <w:r w:rsidR="00526549">
              <w:rPr>
                <w:rFonts w:ascii="TH SarabunPSK" w:eastAsia="Calibri" w:hAnsi="TH SarabunPSK" w:cs="TH SarabunPSK" w:hint="cs"/>
                <w:cs/>
              </w:rPr>
              <w:t>เข้าร่วม</w:t>
            </w:r>
            <w:r w:rsidR="00526549">
              <w:rPr>
                <w:rFonts w:ascii="TH SarabunPSK" w:eastAsia="Calibri" w:hAnsi="TH SarabunPSK" w:cs="TH SarabunPSK" w:hint="cs"/>
                <w:cs/>
              </w:rPr>
              <w:t>และนำเสนอผล</w:t>
            </w:r>
            <w:r w:rsidR="00526549">
              <w:rPr>
                <w:rFonts w:ascii="TH SarabunPSK" w:eastAsia="Calibri" w:hAnsi="TH SarabunPSK" w:cs="TH SarabunPSK" w:hint="cs"/>
                <w:cs/>
              </w:rPr>
              <w:t>งาน</w:t>
            </w:r>
            <w:r>
              <w:rPr>
                <w:rFonts w:ascii="TH SarabunPSK" w:eastAsia="Calibri" w:hAnsi="TH SarabunPSK" w:cs="TH SarabunPSK" w:hint="cs"/>
                <w:cs/>
              </w:rPr>
              <w:t>โดยใช้</w:t>
            </w:r>
            <w:r w:rsidR="00526549">
              <w:rPr>
                <w:rFonts w:ascii="TH SarabunPSK" w:eastAsia="Calibri" w:hAnsi="TH SarabunPSK" w:cs="TH SarabunPSK" w:hint="cs"/>
                <w:cs/>
              </w:rPr>
              <w:t>ภาษาอังกฤษในการ</w:t>
            </w:r>
            <w:r w:rsidR="00526549">
              <w:rPr>
                <w:rFonts w:ascii="TH SarabunPSK" w:eastAsia="Calibri" w:hAnsi="TH SarabunPSK" w:cs="TH SarabunPSK" w:hint="cs"/>
                <w:cs/>
              </w:rPr>
              <w:t xml:space="preserve">ประชุมวิชาการระดับชาติและระดับนานาชาติ </w:t>
            </w:r>
          </w:p>
          <w:p w14:paraId="521E0FEE" w14:textId="77777777" w:rsidR="005735DD" w:rsidRDefault="005735DD" w:rsidP="005735DD">
            <w:pPr>
              <w:rPr>
                <w:rFonts w:ascii="TH SarabunPSK" w:eastAsia="Calibri" w:hAnsi="TH SarabunPSK" w:cs="TH SarabunPSK" w:hint="c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55F7F9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B16F57C" w14:textId="2DDC44CA" w:rsidR="005735DD" w:rsidRPr="00E84853" w:rsidRDefault="0052654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AD44A5A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D3509E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6D62D657" w14:textId="77777777" w:rsidTr="00526549">
        <w:tc>
          <w:tcPr>
            <w:tcW w:w="852" w:type="dxa"/>
            <w:tcBorders>
              <w:top w:val="nil"/>
              <w:bottom w:val="nil"/>
            </w:tcBorders>
          </w:tcPr>
          <w:p w14:paraId="6B7CCD72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DE28028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55B4E2E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AD317C5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F43D156" w14:textId="77777777"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7C291F5" w14:textId="77777777"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2E6D3B6" w14:textId="5C54BECA" w:rsidR="00121BFA" w:rsidRPr="00526549" w:rsidRDefault="00121BFA" w:rsidP="00121BFA">
            <w:pPr>
              <w:rPr>
                <w:rFonts w:ascii="TH SarabunPSK" w:eastAsia="Calibri" w:hAnsi="TH SarabunPSK" w:cs="TH SarabunPSK"/>
                <w:lang w:val="en-GB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นิสิตเข้าร่วมและนำเสนอผลงานโดยใช้ภาษาอังกฤษในการประชุมวิชาการระดับชาติและระดับนานาชาติ </w:t>
            </w:r>
          </w:p>
          <w:p w14:paraId="3E6622F2" w14:textId="77777777"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576791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072D14B9" w14:textId="047264F4" w:rsidR="005735DD" w:rsidRPr="00E84853" w:rsidRDefault="00121BF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6780B82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266E5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7ADC0234" w14:textId="77777777" w:rsidTr="00526549">
        <w:tc>
          <w:tcPr>
            <w:tcW w:w="852" w:type="dxa"/>
            <w:vMerge w:val="restart"/>
            <w:tcBorders>
              <w:top w:val="nil"/>
            </w:tcBorders>
          </w:tcPr>
          <w:p w14:paraId="03C5BB4C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53AF1778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7F242DA8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F888C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EA43926" w14:textId="77777777"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D312E23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2C3CB8F" w14:textId="6FB56048" w:rsidR="005735DD" w:rsidRDefault="00121BFA" w:rsidP="005735DD">
            <w:pPr>
              <w:rPr>
                <w:rFonts w:ascii="TH SarabunPSK" w:eastAsia="Calibri" w:hAnsi="TH SarabunPSK" w:cs="TH SarabunPSK" w:hint="cs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เชิญวิทยากรจากภายนอกมหาวิทยาลัยที่มีความรู้และประสบการณ์สูงมาให้ความรู้แก่นิสิต ในรายวิชาธรณีเคมีวิเคราะห์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64F46E" w14:textId="33979139" w:rsidR="005735DD" w:rsidRPr="00E84853" w:rsidRDefault="00121BF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80204B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07CAC4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9E96BD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628B7CE1" w14:textId="77777777" w:rsidTr="00526549">
        <w:tc>
          <w:tcPr>
            <w:tcW w:w="852" w:type="dxa"/>
            <w:vMerge/>
            <w:tcBorders>
              <w:bottom w:val="nil"/>
            </w:tcBorders>
          </w:tcPr>
          <w:p w14:paraId="654D8DEF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6B4AEC34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345473B0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6E6F6E3" w14:textId="77777777"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59A350A" w14:textId="77777777"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07F17A8E" w14:textId="35EF952B" w:rsidR="005735DD" w:rsidRDefault="00121BF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วิทยากรจากภายนอกมหาวิทยาลัยที่มีความรู้และประสบการณ์สูงมาให้ความรู้แก่นิสิต ในรายวิชาธรณีเคมีวิเคราะห์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5F75CB8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0DACF575" w14:textId="58AB1478" w:rsidR="005735DD" w:rsidRPr="00E84853" w:rsidRDefault="00121BF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3F51519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DB3B74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104C1DD1" w14:textId="77777777" w:rsidTr="00526549">
        <w:tc>
          <w:tcPr>
            <w:tcW w:w="852" w:type="dxa"/>
            <w:vMerge w:val="restart"/>
            <w:tcBorders>
              <w:top w:val="nil"/>
            </w:tcBorders>
          </w:tcPr>
          <w:p w14:paraId="1C42AC44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44D76F1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17CD9CA6" w14:textId="77777777"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5FF573C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FC264D9" w14:textId="77777777"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FA3C0B0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23CA20" w14:textId="6D8C74FD" w:rsidR="005735DD" w:rsidRPr="00121BFA" w:rsidRDefault="00D81BF5" w:rsidP="00D81BF5">
            <w:pPr>
              <w:rPr>
                <w:rFonts w:ascii="TH SarabunPSK" w:eastAsia="Calibri" w:hAnsi="TH SarabunPSK" w:cs="TH SarabunPSK" w:hint="cs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สนับสนุนให้มีการใช้เทคโนโลยี</w:t>
            </w:r>
            <w:r w:rsidR="00121BFA">
              <w:rPr>
                <w:rFonts w:ascii="TH SarabunPSK" w:hAnsi="TH SarabunPSK" w:cs="TH SarabunPSK"/>
                <w:lang w:val="en-GB"/>
              </w:rPr>
              <w:t xml:space="preserve"> </w:t>
            </w:r>
            <w:r w:rsidR="00121BFA">
              <w:rPr>
                <w:rFonts w:ascii="TH SarabunPSK" w:hAnsi="TH SarabunPSK" w:cs="TH SarabunPSK" w:hint="cs"/>
                <w:cs/>
                <w:lang w:val="en-GB"/>
              </w:rPr>
              <w:t>ในการติดต่อสื่อสารและ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  <w:r w:rsidR="00121BFA">
              <w:rPr>
                <w:rFonts w:ascii="TH SarabunPSK" w:hAnsi="TH SarabunPSK" w:cs="TH SarabunPSK" w:hint="cs"/>
                <w:cs/>
                <w:lang w:val="en-GB"/>
              </w:rPr>
              <w:t>ในการเรียนการสอน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0DEB38" w14:textId="538C1ACA" w:rsidR="005735DD" w:rsidRPr="00E84853" w:rsidRDefault="00D81B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10582A9" w14:textId="4D3BB882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 w:hint="cs"/>
                <w:cs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B72538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FB3C7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6335C00F" w14:textId="77777777" w:rsidTr="00526549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53209A5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24CCE28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31B2B5C" w14:textId="77777777"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45B4BD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5D79C575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398FC7C" w14:textId="64025F0F" w:rsidR="005735DD" w:rsidRDefault="00D81BF5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ใช้ </w:t>
            </w:r>
            <w:r w:rsidRPr="000B4BAC">
              <w:rPr>
                <w:rFonts w:ascii="TH SarabunPSK" w:hAnsi="TH SarabunPSK" w:cs="TH SarabunPSK"/>
              </w:rPr>
              <w:t>Multimedia</w:t>
            </w:r>
            <w:r>
              <w:rPr>
                <w:rFonts w:ascii="TH SarabunPSK" w:hAnsi="TH SarabunPSK" w:cs="TH SarabunPSK" w:hint="cs"/>
                <w:cs/>
              </w:rPr>
              <w:t xml:space="preserve"> รูปแบบ </w:t>
            </w:r>
            <w:r>
              <w:rPr>
                <w:rFonts w:ascii="TH SarabunPSK" w:hAnsi="TH SarabunPSK" w:cs="TH SarabunPSK"/>
                <w:lang w:val="en-GB"/>
              </w:rPr>
              <w:t xml:space="preserve">Line, Facebook, </w:t>
            </w:r>
            <w:proofErr w:type="spellStart"/>
            <w:r>
              <w:rPr>
                <w:rFonts w:ascii="TH SarabunPSK" w:hAnsi="TH SarabunPSK" w:cs="TH SarabunPSK"/>
                <w:lang w:val="en-GB"/>
              </w:rPr>
              <w:t>Courseville</w:t>
            </w:r>
            <w:proofErr w:type="spellEnd"/>
            <w:r>
              <w:rPr>
                <w:rFonts w:ascii="TH SarabunPSK" w:hAnsi="TH SarabunPSK" w:cs="TH SarabunPSK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ในการติดต่อสื่อสารและเป็นเทคโนโลยีในการเรียนการสอน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1AF8DD" w14:textId="47B1008F" w:rsidR="005735DD" w:rsidRDefault="00D81BF5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shd w:val="clear" w:color="auto" w:fill="F2F2F2" w:themeFill="background1" w:themeFillShade="F2"/>
          </w:tcPr>
          <w:p w14:paraId="08CA0BA2" w14:textId="6C6F513A" w:rsidR="005735DD" w:rsidRPr="00E84853" w:rsidRDefault="00D81BF5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4A2CF50E" w14:textId="058C11C3" w:rsidR="005735DD" w:rsidRPr="00E84853" w:rsidRDefault="00D81BF5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9C2048F" w14:textId="69922AB2" w:rsidR="005735DD" w:rsidRPr="00E84853" w:rsidRDefault="00D81BF5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14:paraId="258A4352" w14:textId="77777777" w:rsidTr="00526549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2015DEAF" w14:textId="77777777"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020CB43F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3C6B921B" w14:textId="77777777"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5D0D8A7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81423AF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7A9C012" w14:textId="77777777"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63A6807" w14:textId="77777777"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49B5A730" w14:textId="77777777"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8DBC3B0" w14:textId="77777777"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01EF1C52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D1E200C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7C0574A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8E15DB7" w14:textId="77777777"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8D5194A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237DD42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3021B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5F411454" w14:textId="77777777" w:rsidTr="00526549">
        <w:tc>
          <w:tcPr>
            <w:tcW w:w="852" w:type="dxa"/>
            <w:vMerge/>
            <w:tcBorders>
              <w:bottom w:val="nil"/>
            </w:tcBorders>
          </w:tcPr>
          <w:p w14:paraId="44457276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3744F242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B0E9C33" w14:textId="77777777"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A8B42A5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3B887FFF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EA31B1F" w14:textId="77777777"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52546B06" w14:textId="77777777"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9A9B4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45439AF4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14:paraId="4D9C6A44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A59490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751FAEA4" w14:textId="77777777" w:rsidTr="00526549">
        <w:tc>
          <w:tcPr>
            <w:tcW w:w="852" w:type="dxa"/>
            <w:vMerge w:val="restart"/>
            <w:tcBorders>
              <w:top w:val="nil"/>
            </w:tcBorders>
          </w:tcPr>
          <w:p w14:paraId="5EB5C74F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7EAC1802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2B21FDAA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0D1CD4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C17C216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67DB45D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F7D1C9D" w14:textId="7A66EA8B" w:rsidR="00C5336F" w:rsidRDefault="00121BFA" w:rsidP="00121BF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สนับสนุนให้นิสิตแสดงความคิดเห็นและ</w:t>
            </w:r>
            <w:r w:rsidRPr="00E84853">
              <w:rPr>
                <w:rFonts w:ascii="TH SarabunPSK" w:hAnsi="TH SarabunPSK" w:cs="TH SarabunPSK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cs/>
              </w:rPr>
              <w:t>การเรียนการสอน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ในระบบ</w:t>
            </w:r>
            <w:r w:rsidRPr="00F762CA">
              <w:rPr>
                <w:rFonts w:ascii="TH SarabunPSK" w:eastAsia="Calibri" w:hAnsi="TH SarabunPSK" w:cs="TH SarabunPSK" w:hint="cs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โดยอ้างอิงจากรายวิชาที่ปรับปรุงใหม่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DBFA228" w14:textId="2DC3AF93" w:rsidR="00C5336F" w:rsidRDefault="00121BF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BBC9A65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D7BE190" w14:textId="473362DC" w:rsidR="00C5336F" w:rsidRPr="00E84853" w:rsidRDefault="00121BF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4895F74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0ACA56C8" w14:textId="77777777" w:rsidTr="00526549">
        <w:tc>
          <w:tcPr>
            <w:tcW w:w="852" w:type="dxa"/>
            <w:vMerge/>
          </w:tcPr>
          <w:p w14:paraId="5B7BD10C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380FA2C9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4AE4C24D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4FED02D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7E851DC5" w14:textId="77777777"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53D3FD16" w14:textId="66542EAC" w:rsidR="00C5336F" w:rsidRDefault="00121BFA" w:rsidP="00C5336F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</w:rPr>
              <w:t xml:space="preserve">80 </w:t>
            </w:r>
            <w:r w:rsidRPr="00E84853">
              <w:rPr>
                <w:rFonts w:ascii="TH SarabunPSK" w:hAnsi="TH SarabunPSK" w:cs="TH SarabunPSK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</w:rPr>
              <w:t xml:space="preserve">3.51 </w:t>
            </w:r>
            <w:r>
              <w:rPr>
                <w:rFonts w:ascii="TH SarabunPSK" w:hAnsi="TH SarabunPSK" w:cs="TH SarabunPSK"/>
                <w:cs/>
              </w:rPr>
              <w:t>ขึ้น</w:t>
            </w:r>
            <w:r>
              <w:rPr>
                <w:rFonts w:ascii="TH SarabunPSK" w:hAnsi="TH SarabunPSK" w:cs="TH SarabunPSK" w:hint="cs"/>
                <w:cs/>
              </w:rPr>
              <w:t>ไป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ในระบบ</w:t>
            </w:r>
            <w:r w:rsidRPr="00F762CA">
              <w:rPr>
                <w:rFonts w:ascii="TH SarabunPSK" w:eastAsia="Calibri" w:hAnsi="TH SarabunPSK" w:cs="TH SarabunPSK" w:hint="cs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6A10BD7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6B4FD839" w14:textId="26F041C5" w:rsidR="00C5336F" w:rsidRPr="00E84853" w:rsidRDefault="00121BF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7126E77C" w14:textId="14E91786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C8B65B9" w14:textId="4D38397C" w:rsidR="00C5336F" w:rsidRPr="00E84853" w:rsidRDefault="00D81BF5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740F3628" w14:textId="77777777" w:rsidTr="00526549">
        <w:tc>
          <w:tcPr>
            <w:tcW w:w="852" w:type="dxa"/>
            <w:vMerge w:val="restart"/>
          </w:tcPr>
          <w:p w14:paraId="0F6FF1C7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14:paraId="549B1ED5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5DFAAC6A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B552F2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B3BF217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5C35703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EDF544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E71031" w14:textId="77777777"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B64DD26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784E13C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FC1855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E259D45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ACE04B0" w14:textId="77777777" w:rsidTr="00526549">
        <w:tc>
          <w:tcPr>
            <w:tcW w:w="852" w:type="dxa"/>
            <w:vMerge/>
          </w:tcPr>
          <w:p w14:paraId="069D916C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65E09D7F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506F2FD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6A4DCA8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DB1DF8B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BD9880D" w14:textId="77777777"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345292B" w14:textId="77777777"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F495DA4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7C9A42B4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14:paraId="44FDE355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071C1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782098D4" w14:textId="77777777" w:rsidTr="00526549">
        <w:tc>
          <w:tcPr>
            <w:tcW w:w="852" w:type="dxa"/>
            <w:vMerge w:val="restart"/>
          </w:tcPr>
          <w:p w14:paraId="0C96955A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14:paraId="07EC6721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133D10C4" w14:textId="77777777"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8B8F663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AD0FCDE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E81C6BD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3B1FE53" w14:textId="429D6886" w:rsidR="00246281" w:rsidRPr="0025157C" w:rsidRDefault="00121BFA" w:rsidP="00121BFA">
            <w:pPr>
              <w:rPr>
                <w:rFonts w:ascii="TH SarabunPSK" w:eastAsia="Calibri" w:hAnsi="TH SarabunPSK" w:cs="TH SarabunPSK" w:hint="cs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pacing w:val="-12"/>
                <w:cs/>
              </w:rPr>
              <w:t>สนับสนุนให้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อาจารย์ประจำหลักสูตร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 xml:space="preserve"> 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มีการพัฒนา</w:t>
            </w:r>
            <w:r w:rsidRPr="00E84853">
              <w:rPr>
                <w:rFonts w:ascii="TH SarabunPSK" w:hAnsi="TH SarabunPSK" w:cs="TH SarabunPSK"/>
                <w:cs/>
              </w:rPr>
              <w:t>ตนเองในรูปแบบต่าง</w:t>
            </w:r>
            <w:bookmarkStart w:id="0" w:name="_GoBack"/>
            <w:bookmarkEnd w:id="0"/>
            <w:r w:rsidRPr="00E84853">
              <w:rPr>
                <w:rFonts w:ascii="TH SarabunPSK" w:hAnsi="TH SarabunPSK" w:cs="TH SarabunPSK"/>
                <w:cs/>
              </w:rPr>
              <w:t xml:space="preserve"> ๆ ทุกปีการศึกษา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E76A2CD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785054A2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3CCBB39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B5F262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7E3C957C" w14:textId="77777777" w:rsidTr="00526549">
        <w:tc>
          <w:tcPr>
            <w:tcW w:w="852" w:type="dxa"/>
            <w:vMerge/>
          </w:tcPr>
          <w:p w14:paraId="1593E757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661EC4DA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4572CDA4" w14:textId="77777777"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047DC60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3FDE39DF" w14:textId="77777777"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B5F0889" w14:textId="77777777"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D75886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3B6BBD9C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14:paraId="2F55D49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C9E400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14:paraId="753FACCE" w14:textId="77777777"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14:paraId="26D5574B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14:paraId="6182A6D8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6C479B0F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1214928D" w14:textId="77777777"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6"/>
    <w:rsid w:val="00121BFA"/>
    <w:rsid w:val="0020513B"/>
    <w:rsid w:val="00246281"/>
    <w:rsid w:val="0025157C"/>
    <w:rsid w:val="00287B71"/>
    <w:rsid w:val="00320DDD"/>
    <w:rsid w:val="00333C6F"/>
    <w:rsid w:val="00344633"/>
    <w:rsid w:val="003A2A68"/>
    <w:rsid w:val="0043154F"/>
    <w:rsid w:val="004709D8"/>
    <w:rsid w:val="00481B86"/>
    <w:rsid w:val="00526549"/>
    <w:rsid w:val="005735DD"/>
    <w:rsid w:val="005A7F32"/>
    <w:rsid w:val="005B2306"/>
    <w:rsid w:val="005E1F61"/>
    <w:rsid w:val="00677597"/>
    <w:rsid w:val="006F470B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C5336F"/>
    <w:rsid w:val="00D81BF5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3B2E"/>
  <w15:docId w15:val="{3BFE056B-FBAD-43DC-B9B3-93B45BEB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800</Words>
  <Characters>4561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สกลวรรณ ชาวไชย</cp:lastModifiedBy>
  <cp:revision>4</cp:revision>
  <cp:lastPrinted>2017-09-25T01:48:00Z</cp:lastPrinted>
  <dcterms:created xsi:type="dcterms:W3CDTF">2017-10-16T10:55:00Z</dcterms:created>
  <dcterms:modified xsi:type="dcterms:W3CDTF">2017-10-16T11:38:00Z</dcterms:modified>
</cp:coreProperties>
</file>